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 regular session on </w:t>
      </w:r>
      <w:r w:rsidR="005D2E06">
        <w:t xml:space="preserve">April </w:t>
      </w:r>
      <w:r w:rsidR="00F9218E">
        <w:t>8</w:t>
      </w:r>
      <w:r w:rsidR="0033053B">
        <w:t>, 20</w:t>
      </w:r>
      <w:r w:rsidR="000A4D69">
        <w:t>2</w:t>
      </w:r>
      <w:r w:rsidR="00F9218E">
        <w:t>1</w:t>
      </w:r>
      <w:r w:rsidR="0033053B">
        <w:t xml:space="preserve"> </w:t>
      </w:r>
      <w:r w:rsidR="000A4D69">
        <w:t xml:space="preserve">via Zoom teleconference at </w:t>
      </w:r>
      <w:r>
        <w:t xml:space="preserve">Tri-County Special Education Association located at 105 E. Hamilton Road, </w:t>
      </w:r>
      <w:smartTag w:uri="urn:schemas-microsoft-com:office:smarttags" w:element="City">
        <w:r>
          <w:t>Bloomington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Pr="004D246E" w:rsidRDefault="00345B2C" w:rsidP="004D246E">
      <w:pPr>
        <w:ind w:left="720"/>
      </w:pPr>
      <w:r>
        <w:t xml:space="preserve">Mr. </w:t>
      </w:r>
      <w:r w:rsidR="000A4D69">
        <w:t>Kurz</w:t>
      </w:r>
      <w:r>
        <w:t>,</w:t>
      </w:r>
      <w:r w:rsidR="000A4D69">
        <w:t xml:space="preserve"> acting</w:t>
      </w:r>
      <w:r>
        <w:t xml:space="preserve"> </w:t>
      </w:r>
      <w:r w:rsidR="004D246E">
        <w:t>chairperson, ca</w:t>
      </w:r>
      <w:r w:rsidR="00F9218E">
        <w:t>lled the meeting to order at 1:32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CF14E8">
        <w:t>Dr. O’Donnell,</w:t>
      </w:r>
      <w:r w:rsidR="00332D1A">
        <w:t xml:space="preserve"> </w:t>
      </w:r>
      <w:r w:rsidR="00CF14E8">
        <w:t>Mr. Froebe,</w:t>
      </w:r>
      <w:r w:rsidR="000A4D69">
        <w:t xml:space="preserve"> Mr. Kurz, </w:t>
      </w:r>
      <w:r w:rsidR="00CF14E8">
        <w:t>Dr. Taylor, Mr. Stricklin, Mr. Wisni</w:t>
      </w:r>
      <w:r w:rsidR="001F36E1">
        <w:t>e</w:t>
      </w:r>
      <w:r w:rsidR="00CF14E8">
        <w:t xml:space="preserve">wski,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CF14E8">
        <w:t xml:space="preserve"> 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0A4D69">
        <w:t xml:space="preserve">Mr. Nettles, </w:t>
      </w:r>
      <w:r w:rsidR="00CF14E8">
        <w:t xml:space="preserve">Mr. Deters, Ms. Irwin, </w:t>
      </w:r>
      <w:r w:rsidR="000A4D69">
        <w:t xml:space="preserve">and Mr. </w:t>
      </w:r>
      <w:r w:rsidR="00CF14E8">
        <w:t>Lamkey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0A4D69">
        <w:t>M</w:t>
      </w:r>
      <w:r w:rsidR="00CF14E8">
        <w:t>r. Stricklin</w:t>
      </w:r>
      <w:r w:rsidR="000D336C">
        <w:t xml:space="preserve">, second by </w:t>
      </w:r>
      <w:r w:rsidR="00CF14E8">
        <w:t>M</w:t>
      </w:r>
      <w:r w:rsidR="000A4D69">
        <w:t>r.</w:t>
      </w:r>
      <w:r w:rsidR="00CF14E8">
        <w:t xml:space="preserve"> Froebe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0A4D69">
        <w:t>All in favor,</w:t>
      </w:r>
      <w:r>
        <w:t xml:space="preserve"> </w:t>
      </w:r>
      <w:r w:rsidR="000A4D69">
        <w:t>m</w:t>
      </w:r>
      <w:r w:rsidR="004D246E">
        <w:t>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6E73F6" w:rsidRDefault="000A4D69" w:rsidP="00CF14E8">
      <w:pPr>
        <w:ind w:left="720"/>
      </w:pPr>
      <w:r>
        <w:t xml:space="preserve">Attending as public were the following:  </w:t>
      </w:r>
      <w:r w:rsidR="00CF14E8">
        <w:t>Ginger Payne, assistant director and Tara Block, school social worker from the Lincoln office.</w:t>
      </w:r>
    </w:p>
    <w:p w:rsidR="005C25E9" w:rsidRDefault="006E73F6" w:rsidP="00654EB0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CF14E8" w:rsidRDefault="00CF14E8" w:rsidP="008C2B0E">
      <w:pPr>
        <w:numPr>
          <w:ilvl w:val="0"/>
          <w:numId w:val="31"/>
        </w:numPr>
      </w:pPr>
      <w:r>
        <w:t>1.  Motion was made by Mr. Stricklin, second by Dr. Taylor, to approve the FY22 calendar as presented.  All in favor, motion carried.</w:t>
      </w:r>
    </w:p>
    <w:p w:rsidR="003D7F56" w:rsidRDefault="00CF14E8" w:rsidP="003D7F56">
      <w:pPr>
        <w:ind w:left="1080"/>
      </w:pPr>
      <w:r>
        <w:t>2.</w:t>
      </w:r>
      <w:r w:rsidR="008C2B0E">
        <w:t xml:space="preserve">  </w:t>
      </w:r>
      <w:r>
        <w:t xml:space="preserve">Motion was made by Mr. Stricklin, second by Dr. O’Donnell to approve hiring Ashlyn Wingate and Valerie Glossop, both as 1.0 FTE school psychologist interns, for the FY22 school year.  </w:t>
      </w:r>
      <w:r w:rsidR="002C666C">
        <w:t>On roll call, all i</w:t>
      </w:r>
      <w:r>
        <w:t>n</w:t>
      </w:r>
      <w:r w:rsidR="002C666C">
        <w:t xml:space="preserve"> favor.  Motion carried.</w:t>
      </w:r>
    </w:p>
    <w:p w:rsidR="003D7F56" w:rsidRDefault="003D7F56" w:rsidP="003D7F56">
      <w:pPr>
        <w:ind w:left="1080"/>
      </w:pPr>
    </w:p>
    <w:p w:rsidR="001F36E1" w:rsidRDefault="001F36E1" w:rsidP="003D7F56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lastRenderedPageBreak/>
        <w:t>OLD BUSINESS</w:t>
      </w: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Pr="00CF14E8" w:rsidRDefault="00CF14E8" w:rsidP="00A055EA">
      <w:r>
        <w:tab/>
        <w:t>The Director discussed the upcoming IASA Conference, and ESSR Grants.</w:t>
      </w:r>
    </w:p>
    <w:p w:rsidR="000658FE" w:rsidRDefault="00A055EA" w:rsidP="00B81A3C">
      <w:r>
        <w:tab/>
      </w:r>
      <w:r w:rsidR="007A78AE"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 w:rsidR="00C4396F">
        <w:t>r</w:t>
      </w:r>
      <w:r w:rsidR="00765648">
        <w:t xml:space="preserve">. </w:t>
      </w:r>
      <w:r w:rsidR="001F36E1">
        <w:t>Stricklin</w:t>
      </w:r>
      <w:r w:rsidR="002862EE">
        <w:t xml:space="preserve">, second by </w:t>
      </w:r>
      <w:r w:rsidR="00C4396F">
        <w:t>Mr</w:t>
      </w:r>
      <w:r w:rsidR="002862EE">
        <w:t xml:space="preserve">. </w:t>
      </w:r>
      <w:r w:rsidR="00765648">
        <w:t>Froebe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1F36E1">
        <w:t>1</w:t>
      </w:r>
      <w:r w:rsidR="00765648">
        <w:t>:</w:t>
      </w:r>
      <w:r w:rsidR="001F36E1">
        <w:t>41</w:t>
      </w:r>
      <w:r w:rsidR="00765648">
        <w:t xml:space="preserve"> </w:t>
      </w:r>
      <w:bookmarkStart w:id="0" w:name="_GoBack"/>
      <w:bookmarkEnd w:id="0"/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</w:pPr>
      <w:r>
        <w:tab/>
      </w:r>
    </w:p>
    <w:p w:rsidR="002C666C" w:rsidRDefault="002C666C">
      <w:pPr>
        <w:ind w:left="720"/>
        <w:rPr>
          <w:u w:val="single"/>
        </w:rPr>
      </w:pPr>
    </w:p>
    <w:sectPr w:rsidR="002C666C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72" w:rsidRDefault="006A1A72">
      <w:r>
        <w:separator/>
      </w:r>
    </w:p>
  </w:endnote>
  <w:endnote w:type="continuationSeparator" w:id="0">
    <w:p w:rsidR="006A1A72" w:rsidRDefault="006A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E8" w:rsidRDefault="005C4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4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4E8">
      <w:rPr>
        <w:rStyle w:val="PageNumber"/>
        <w:noProof/>
      </w:rPr>
      <w:t>3</w:t>
    </w:r>
    <w:r>
      <w:rPr>
        <w:rStyle w:val="PageNumber"/>
      </w:rPr>
      <w:fldChar w:fldCharType="end"/>
    </w:r>
  </w:p>
  <w:p w:rsidR="00CF14E8" w:rsidRDefault="00CF1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E8" w:rsidRDefault="005C4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4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140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4E8" w:rsidRDefault="00CF1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72" w:rsidRDefault="006A1A72">
      <w:r>
        <w:separator/>
      </w:r>
    </w:p>
  </w:footnote>
  <w:footnote w:type="continuationSeparator" w:id="0">
    <w:p w:rsidR="006A1A72" w:rsidRDefault="006A1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004F0E"/>
    <w:multiLevelType w:val="hybridMultilevel"/>
    <w:tmpl w:val="39E09034"/>
    <w:lvl w:ilvl="0" w:tplc="EE5A7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1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DA307D"/>
    <w:multiLevelType w:val="hybridMultilevel"/>
    <w:tmpl w:val="F2649B9E"/>
    <w:lvl w:ilvl="0" w:tplc="48461B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21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6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32"/>
  </w:num>
  <w:num w:numId="23">
    <w:abstractNumId w:val="12"/>
  </w:num>
  <w:num w:numId="24">
    <w:abstractNumId w:val="2"/>
  </w:num>
  <w:num w:numId="25">
    <w:abstractNumId w:val="23"/>
  </w:num>
  <w:num w:numId="26">
    <w:abstractNumId w:val="30"/>
  </w:num>
  <w:num w:numId="27">
    <w:abstractNumId w:val="4"/>
  </w:num>
  <w:num w:numId="28">
    <w:abstractNumId w:val="19"/>
  </w:num>
  <w:num w:numId="29">
    <w:abstractNumId w:val="28"/>
  </w:num>
  <w:num w:numId="30">
    <w:abstractNumId w:val="3"/>
  </w:num>
  <w:num w:numId="31">
    <w:abstractNumId w:val="22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6984"/>
    <w:rsid w:val="00037555"/>
    <w:rsid w:val="0004163D"/>
    <w:rsid w:val="0004278C"/>
    <w:rsid w:val="00061182"/>
    <w:rsid w:val="000658FE"/>
    <w:rsid w:val="0008451D"/>
    <w:rsid w:val="00087663"/>
    <w:rsid w:val="00090CBF"/>
    <w:rsid w:val="000916E4"/>
    <w:rsid w:val="000A067C"/>
    <w:rsid w:val="000A2264"/>
    <w:rsid w:val="000A4D69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518F4"/>
    <w:rsid w:val="0017629A"/>
    <w:rsid w:val="00185A49"/>
    <w:rsid w:val="00191FF4"/>
    <w:rsid w:val="001A3F39"/>
    <w:rsid w:val="001B01CF"/>
    <w:rsid w:val="001B188E"/>
    <w:rsid w:val="001C11F8"/>
    <w:rsid w:val="001C22A9"/>
    <w:rsid w:val="001C52A6"/>
    <w:rsid w:val="001D2857"/>
    <w:rsid w:val="001F36E1"/>
    <w:rsid w:val="001F511C"/>
    <w:rsid w:val="001F5B0E"/>
    <w:rsid w:val="001F77E9"/>
    <w:rsid w:val="001F7D37"/>
    <w:rsid w:val="00202A1E"/>
    <w:rsid w:val="00206A9F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C666C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C4E7C"/>
    <w:rsid w:val="005D00A4"/>
    <w:rsid w:val="005D2E06"/>
    <w:rsid w:val="005E029F"/>
    <w:rsid w:val="005E3B0F"/>
    <w:rsid w:val="005E4F46"/>
    <w:rsid w:val="005F252B"/>
    <w:rsid w:val="005F34C1"/>
    <w:rsid w:val="00605140"/>
    <w:rsid w:val="0061141A"/>
    <w:rsid w:val="00611810"/>
    <w:rsid w:val="00621009"/>
    <w:rsid w:val="00633B82"/>
    <w:rsid w:val="00635F89"/>
    <w:rsid w:val="00636B34"/>
    <w:rsid w:val="00654570"/>
    <w:rsid w:val="00654EB0"/>
    <w:rsid w:val="006746DA"/>
    <w:rsid w:val="00677AEF"/>
    <w:rsid w:val="00680978"/>
    <w:rsid w:val="00692723"/>
    <w:rsid w:val="00695D49"/>
    <w:rsid w:val="006A1A72"/>
    <w:rsid w:val="006A5B5B"/>
    <w:rsid w:val="006D0DB5"/>
    <w:rsid w:val="006E73F6"/>
    <w:rsid w:val="00721E6C"/>
    <w:rsid w:val="007428D1"/>
    <w:rsid w:val="0074328B"/>
    <w:rsid w:val="00753D58"/>
    <w:rsid w:val="00765648"/>
    <w:rsid w:val="00767AAF"/>
    <w:rsid w:val="00771D3A"/>
    <w:rsid w:val="00776135"/>
    <w:rsid w:val="00782F84"/>
    <w:rsid w:val="007A78AE"/>
    <w:rsid w:val="007B79A2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2B0E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58BE"/>
    <w:rsid w:val="009669A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16071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E612D"/>
    <w:rsid w:val="00BF26F6"/>
    <w:rsid w:val="00C23122"/>
    <w:rsid w:val="00C4396F"/>
    <w:rsid w:val="00C44661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14E8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1E5D"/>
    <w:rsid w:val="00E87928"/>
    <w:rsid w:val="00E87E4A"/>
    <w:rsid w:val="00E90A9F"/>
    <w:rsid w:val="00E91BF0"/>
    <w:rsid w:val="00EA2411"/>
    <w:rsid w:val="00EA6B1D"/>
    <w:rsid w:val="00EB09DB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218E"/>
    <w:rsid w:val="00F93DD0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DD1B-22A3-46B8-8FA4-52C0C36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2021-06-02T16:36:00Z</dcterms:created>
  <dcterms:modified xsi:type="dcterms:W3CDTF">2021-06-02T16:36:00Z</dcterms:modified>
</cp:coreProperties>
</file>