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vertAlign w:val="superscript"/>
        </w:rPr>
      </w:pPr>
      <w:r w:rsidDel="00000000" w:rsidR="00000000" w:rsidRPr="00000000">
        <w:rPr>
          <w:rtl w:val="0"/>
        </w:rPr>
      </w:r>
    </w:p>
    <w:p w:rsidR="00000000" w:rsidDel="00000000" w:rsidP="00000000" w:rsidRDefault="00000000" w:rsidRPr="00000000" w14:paraId="00000002">
      <w:pPr>
        <w:pStyle w:val="Title"/>
        <w:pageBreakBefore w:val="0"/>
        <w:rPr/>
      </w:pPr>
      <w:r w:rsidDel="00000000" w:rsidR="00000000" w:rsidRPr="00000000">
        <w:rPr>
          <w:rtl w:val="0"/>
        </w:rPr>
      </w:r>
    </w:p>
    <w:p w:rsidR="00000000" w:rsidDel="00000000" w:rsidP="00000000" w:rsidRDefault="00000000" w:rsidRPr="00000000" w14:paraId="00000003">
      <w:pPr>
        <w:pStyle w:val="Title"/>
        <w:pageBreakBefore w:val="0"/>
        <w:rPr/>
      </w:pPr>
      <w:r w:rsidDel="00000000" w:rsidR="00000000" w:rsidRPr="00000000">
        <w:rPr>
          <w:rtl w:val="0"/>
        </w:rPr>
      </w:r>
    </w:p>
    <w:p w:rsidR="00000000" w:rsidDel="00000000" w:rsidP="00000000" w:rsidRDefault="00000000" w:rsidRPr="00000000" w14:paraId="00000004">
      <w:pPr>
        <w:pStyle w:val="Title"/>
        <w:pageBreakBefore w:val="0"/>
        <w:rPr/>
      </w:pPr>
      <w:r w:rsidDel="00000000" w:rsidR="00000000" w:rsidRPr="00000000">
        <w:rPr>
          <w:rtl w:val="0"/>
        </w:rPr>
      </w:r>
    </w:p>
    <w:p w:rsidR="00000000" w:rsidDel="00000000" w:rsidP="00000000" w:rsidRDefault="00000000" w:rsidRPr="00000000" w14:paraId="00000005">
      <w:pPr>
        <w:pStyle w:val="Title"/>
        <w:pageBreakBefore w:val="0"/>
        <w:rPr/>
      </w:pPr>
      <w:r w:rsidDel="00000000" w:rsidR="00000000" w:rsidRPr="00000000">
        <w:rPr>
          <w:rtl w:val="0"/>
        </w:rPr>
      </w:r>
    </w:p>
    <w:p w:rsidR="00000000" w:rsidDel="00000000" w:rsidP="00000000" w:rsidRDefault="00000000" w:rsidRPr="00000000" w14:paraId="00000006">
      <w:pPr>
        <w:pStyle w:val="Title"/>
        <w:pageBreakBefore w:val="0"/>
        <w:rPr>
          <w:sz w:val="28"/>
          <w:szCs w:val="28"/>
        </w:rPr>
      </w:pPr>
      <w:r w:rsidDel="00000000" w:rsidR="00000000" w:rsidRPr="00000000">
        <w:rPr>
          <w:sz w:val="28"/>
          <w:szCs w:val="28"/>
          <w:rtl w:val="0"/>
        </w:rPr>
        <w:t xml:space="preserve">CONTRACTUAL AGREEMENT BETWEEN</w:t>
      </w:r>
    </w:p>
    <w:p w:rsidR="00000000" w:rsidDel="00000000" w:rsidP="00000000" w:rsidRDefault="00000000" w:rsidRPr="00000000" w14:paraId="00000007">
      <w:pPr>
        <w:pStyle w:val="Title"/>
        <w:pageBreakBefore w:val="0"/>
        <w:rPr>
          <w:sz w:val="28"/>
          <w:szCs w:val="28"/>
        </w:rPr>
      </w:pPr>
      <w:r w:rsidDel="00000000" w:rsidR="00000000" w:rsidRPr="00000000">
        <w:rPr>
          <w:rtl w:val="0"/>
        </w:rPr>
      </w:r>
    </w:p>
    <w:p w:rsidR="00000000" w:rsidDel="00000000" w:rsidP="00000000" w:rsidRDefault="00000000" w:rsidRPr="00000000" w14:paraId="00000008">
      <w:pPr>
        <w:pStyle w:val="Title"/>
        <w:pageBreakBefore w:val="0"/>
        <w:rPr>
          <w:sz w:val="28"/>
          <w:szCs w:val="28"/>
        </w:rPr>
      </w:pPr>
      <w:r w:rsidDel="00000000" w:rsidR="00000000" w:rsidRPr="00000000">
        <w:rPr>
          <w:rtl w:val="0"/>
        </w:rPr>
      </w:r>
    </w:p>
    <w:p w:rsidR="00000000" w:rsidDel="00000000" w:rsidP="00000000" w:rsidRDefault="00000000" w:rsidRPr="00000000" w14:paraId="00000009">
      <w:pPr>
        <w:pStyle w:val="Title"/>
        <w:pageBreakBefore w:val="0"/>
        <w:rPr>
          <w:sz w:val="28"/>
          <w:szCs w:val="28"/>
        </w:rPr>
      </w:pPr>
      <w:r w:rsidDel="00000000" w:rsidR="00000000" w:rsidRPr="00000000">
        <w:rPr>
          <w:sz w:val="28"/>
          <w:szCs w:val="28"/>
          <w:rtl w:val="0"/>
        </w:rPr>
        <w:t xml:space="preserve">TRI-COUNTY SPECIAL EDUCATION ASSOCIATION</w:t>
      </w:r>
    </w:p>
    <w:p w:rsidR="00000000" w:rsidDel="00000000" w:rsidP="00000000" w:rsidRDefault="00000000" w:rsidRPr="00000000" w14:paraId="0000000A">
      <w:pPr>
        <w:pStyle w:val="Title"/>
        <w:pageBreakBefore w:val="0"/>
        <w:rPr>
          <w:sz w:val="28"/>
          <w:szCs w:val="28"/>
        </w:rPr>
      </w:pPr>
      <w:r w:rsidDel="00000000" w:rsidR="00000000" w:rsidRPr="00000000">
        <w:rPr>
          <w:rtl w:val="0"/>
        </w:rPr>
      </w:r>
    </w:p>
    <w:p w:rsidR="00000000" w:rsidDel="00000000" w:rsidP="00000000" w:rsidRDefault="00000000" w:rsidRPr="00000000" w14:paraId="0000000B">
      <w:pPr>
        <w:pStyle w:val="Title"/>
        <w:pageBreakBefore w:val="0"/>
        <w:rPr>
          <w:sz w:val="28"/>
          <w:szCs w:val="28"/>
        </w:rPr>
      </w:pPr>
      <w:r w:rsidDel="00000000" w:rsidR="00000000" w:rsidRPr="00000000">
        <w:rPr>
          <w:rtl w:val="0"/>
        </w:rPr>
      </w:r>
    </w:p>
    <w:p w:rsidR="00000000" w:rsidDel="00000000" w:rsidP="00000000" w:rsidRDefault="00000000" w:rsidRPr="00000000" w14:paraId="0000000C">
      <w:pPr>
        <w:pStyle w:val="Title"/>
        <w:pageBreakBefore w:val="0"/>
        <w:rPr>
          <w:sz w:val="28"/>
          <w:szCs w:val="28"/>
        </w:rPr>
      </w:pPr>
      <w:r w:rsidDel="00000000" w:rsidR="00000000" w:rsidRPr="00000000">
        <w:rPr>
          <w:sz w:val="28"/>
          <w:szCs w:val="28"/>
          <w:rtl w:val="0"/>
        </w:rPr>
        <w:t xml:space="preserve">AND THE</w:t>
      </w:r>
    </w:p>
    <w:p w:rsidR="00000000" w:rsidDel="00000000" w:rsidP="00000000" w:rsidRDefault="00000000" w:rsidRPr="00000000" w14:paraId="0000000D">
      <w:pPr>
        <w:pStyle w:val="Title"/>
        <w:pageBreakBefore w:val="0"/>
        <w:rPr>
          <w:sz w:val="28"/>
          <w:szCs w:val="28"/>
        </w:rPr>
      </w:pPr>
      <w:r w:rsidDel="00000000" w:rsidR="00000000" w:rsidRPr="00000000">
        <w:rPr>
          <w:rtl w:val="0"/>
        </w:rPr>
      </w:r>
    </w:p>
    <w:p w:rsidR="00000000" w:rsidDel="00000000" w:rsidP="00000000" w:rsidRDefault="00000000" w:rsidRPr="00000000" w14:paraId="0000000E">
      <w:pPr>
        <w:pStyle w:val="Title"/>
        <w:pageBreakBefore w:val="0"/>
        <w:rPr>
          <w:sz w:val="28"/>
          <w:szCs w:val="28"/>
        </w:rPr>
      </w:pPr>
      <w:r w:rsidDel="00000000" w:rsidR="00000000" w:rsidRPr="00000000">
        <w:rPr>
          <w:rtl w:val="0"/>
        </w:rPr>
      </w:r>
    </w:p>
    <w:p w:rsidR="00000000" w:rsidDel="00000000" w:rsidP="00000000" w:rsidRDefault="00000000" w:rsidRPr="00000000" w14:paraId="0000000F">
      <w:pPr>
        <w:pStyle w:val="Title"/>
        <w:pageBreakBefore w:val="0"/>
        <w:rPr>
          <w:sz w:val="28"/>
          <w:szCs w:val="28"/>
        </w:rPr>
      </w:pPr>
      <w:r w:rsidDel="00000000" w:rsidR="00000000" w:rsidRPr="00000000">
        <w:rPr>
          <w:sz w:val="28"/>
          <w:szCs w:val="28"/>
          <w:rtl w:val="0"/>
        </w:rPr>
        <w:t xml:space="preserve">TRI-COUNTY SPECIAL EDUCATION ASSOCIATION, IEA-NEA</w:t>
      </w:r>
    </w:p>
    <w:p w:rsidR="00000000" w:rsidDel="00000000" w:rsidP="00000000" w:rsidRDefault="00000000" w:rsidRPr="00000000" w14:paraId="00000010">
      <w:pPr>
        <w:pStyle w:val="Title"/>
        <w:pageBreakBefore w:val="0"/>
        <w:rPr>
          <w:sz w:val="28"/>
          <w:szCs w:val="28"/>
        </w:rPr>
      </w:pPr>
      <w:r w:rsidDel="00000000" w:rsidR="00000000" w:rsidRPr="00000000">
        <w:rPr>
          <w:rtl w:val="0"/>
        </w:rPr>
      </w:r>
    </w:p>
    <w:p w:rsidR="00000000" w:rsidDel="00000000" w:rsidP="00000000" w:rsidRDefault="00000000" w:rsidRPr="00000000" w14:paraId="00000011">
      <w:pPr>
        <w:pStyle w:val="Title"/>
        <w:pageBreakBefore w:val="0"/>
        <w:rPr/>
      </w:pPr>
      <w:r w:rsidDel="00000000" w:rsidR="00000000" w:rsidRPr="00000000">
        <w:rPr>
          <w:rtl w:val="0"/>
        </w:rPr>
      </w:r>
    </w:p>
    <w:p w:rsidR="00000000" w:rsidDel="00000000" w:rsidP="00000000" w:rsidRDefault="00000000" w:rsidRPr="00000000" w14:paraId="00000012">
      <w:pPr>
        <w:pStyle w:val="Title"/>
        <w:pageBreakBefore w:val="0"/>
        <w:rPr/>
      </w:pPr>
      <w:r w:rsidDel="00000000" w:rsidR="00000000" w:rsidRPr="00000000">
        <w:rPr>
          <w:rtl w:val="0"/>
        </w:rPr>
      </w:r>
    </w:p>
    <w:p w:rsidR="00000000" w:rsidDel="00000000" w:rsidP="00000000" w:rsidRDefault="00000000" w:rsidRPr="00000000" w14:paraId="00000013">
      <w:pPr>
        <w:pStyle w:val="Title"/>
        <w:pageBreakBefore w:val="0"/>
        <w:rPr/>
      </w:pPr>
      <w:r w:rsidDel="00000000" w:rsidR="00000000" w:rsidRPr="00000000">
        <w:rPr>
          <w:rtl w:val="0"/>
        </w:rPr>
      </w:r>
    </w:p>
    <w:p w:rsidR="00000000" w:rsidDel="00000000" w:rsidP="00000000" w:rsidRDefault="00000000" w:rsidRPr="00000000" w14:paraId="00000014">
      <w:pPr>
        <w:pStyle w:val="Title"/>
        <w:pageBreakBefore w:val="0"/>
        <w:rPr/>
      </w:pPr>
      <w:r w:rsidDel="00000000" w:rsidR="00000000" w:rsidRPr="00000000">
        <w:rPr>
          <w:rtl w:val="0"/>
        </w:rPr>
      </w:r>
    </w:p>
    <w:p w:rsidR="00000000" w:rsidDel="00000000" w:rsidP="00000000" w:rsidRDefault="00000000" w:rsidRPr="00000000" w14:paraId="00000015">
      <w:pPr>
        <w:pStyle w:val="Title"/>
        <w:pageBreakBefore w:val="0"/>
        <w:rPr>
          <w:color w:val="38761d"/>
        </w:rPr>
      </w:pPr>
      <w:r w:rsidDel="00000000" w:rsidR="00000000" w:rsidRPr="00000000">
        <w:rPr>
          <w:rtl w:val="0"/>
        </w:rPr>
      </w:r>
    </w:p>
    <w:p w:rsidR="00000000" w:rsidDel="00000000" w:rsidP="00000000" w:rsidRDefault="00000000" w:rsidRPr="00000000" w14:paraId="00000016">
      <w:pPr>
        <w:pStyle w:val="Title"/>
        <w:pageBreakBefore w:val="0"/>
        <w:rPr/>
      </w:pPr>
      <w:r w:rsidDel="00000000" w:rsidR="00000000" w:rsidRPr="00000000">
        <w:rPr>
          <w:rtl w:val="0"/>
        </w:rPr>
        <w:t xml:space="preserve">2023-2024</w:t>
      </w:r>
    </w:p>
    <w:p w:rsidR="00000000" w:rsidDel="00000000" w:rsidP="00000000" w:rsidRDefault="00000000" w:rsidRPr="00000000" w14:paraId="00000017">
      <w:pPr>
        <w:pStyle w:val="Title"/>
        <w:pageBreakBefore w:val="0"/>
        <w:rPr/>
      </w:pPr>
      <w:r w:rsidDel="00000000" w:rsidR="00000000" w:rsidRPr="00000000">
        <w:rPr>
          <w:rtl w:val="0"/>
        </w:rPr>
        <w:t xml:space="preserve">2024-2025</w:t>
      </w:r>
    </w:p>
    <w:p w:rsidR="00000000" w:rsidDel="00000000" w:rsidP="00000000" w:rsidRDefault="00000000" w:rsidRPr="00000000" w14:paraId="00000018">
      <w:pPr>
        <w:pStyle w:val="Title"/>
        <w:pageBreakBefore w:val="0"/>
        <w:rPr/>
      </w:pPr>
      <w:r w:rsidDel="00000000" w:rsidR="00000000" w:rsidRPr="00000000">
        <w:rPr>
          <w:rtl w:val="0"/>
        </w:rPr>
        <w:t xml:space="preserve">2025-2026</w:t>
      </w:r>
      <w:r w:rsidDel="00000000" w:rsidR="00000000" w:rsidRPr="00000000">
        <w:br w:type="page"/>
      </w:r>
      <w:r w:rsidDel="00000000" w:rsidR="00000000" w:rsidRPr="00000000">
        <w:rPr>
          <w:rtl w:val="0"/>
        </w:rPr>
        <w:t xml:space="preserve">ARTICLE I</w:t>
      </w:r>
    </w:p>
    <w:p w:rsidR="00000000" w:rsidDel="00000000" w:rsidP="00000000" w:rsidRDefault="00000000" w:rsidRPr="00000000" w14:paraId="00000019">
      <w:pPr>
        <w:pageBreakBefore w:val="0"/>
        <w:widowControl w:val="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A">
      <w:pPr>
        <w:pageBreakBefore w:val="0"/>
        <w:widowControl w:val="0"/>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u w:val="single"/>
          <w:rtl w:val="0"/>
        </w:rPr>
        <w:t xml:space="preserve">RECOGNITION</w:t>
      </w:r>
      <w:r w:rsidDel="00000000" w:rsidR="00000000" w:rsidRPr="00000000">
        <w:rPr>
          <w:rtl w:val="0"/>
        </w:rPr>
      </w:r>
    </w:p>
    <w:p w:rsidR="00000000" w:rsidDel="00000000" w:rsidP="00000000" w:rsidRDefault="00000000" w:rsidRPr="00000000" w14:paraId="0000001B">
      <w:pPr>
        <w:pageBreakBefore w:val="0"/>
        <w:widowControl w:val="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C">
      <w:pPr>
        <w:pageBreakBefore w:val="0"/>
        <w:widowControl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D">
      <w:pPr>
        <w:pageBreakBefore w:val="0"/>
        <w:widowControl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E">
      <w:pPr>
        <w:pageBreakBefore w:val="0"/>
        <w:widowControl w:val="0"/>
        <w:numPr>
          <w:ilvl w:val="1"/>
          <w:numId w:val="9"/>
        </w:numPr>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 Tri-County Special Education Association, heretofore referred to as the "Board", hereby recognizes the Tri-County Education Association, affiliated with the Illinois Education Association (IEA) and the National Education Association (NEA), hereinafter referred to as the "Association", as the sole and exclusive representative of all full and part-time regularly employed Psychologists and Social Workers.  Specifically excluded from the bargaining unit are the Executive Director, Assistant Director, and non</w:t>
      </w:r>
      <w:r w:rsidDel="00000000" w:rsidR="00000000" w:rsidRPr="00000000">
        <w:rPr>
          <w:rFonts w:ascii="Arial Narrow" w:cs="Arial Narrow" w:eastAsia="Arial Narrow" w:hAnsi="Arial Narrow"/>
          <w:sz w:val="24"/>
          <w:szCs w:val="24"/>
          <w:rtl w:val="0"/>
        </w:rPr>
        <w:t xml:space="preserve">-licensed</w:t>
      </w:r>
      <w:r w:rsidDel="00000000" w:rsidR="00000000" w:rsidRPr="00000000">
        <w:rPr>
          <w:rFonts w:ascii="Arial Narrow" w:cs="Arial Narrow" w:eastAsia="Arial Narrow" w:hAnsi="Arial Narrow"/>
          <w:sz w:val="24"/>
          <w:szCs w:val="24"/>
          <w:rtl w:val="0"/>
        </w:rPr>
        <w:t xml:space="preserve"> personnel.</w:t>
      </w:r>
    </w:p>
    <w:p w:rsidR="00000000" w:rsidDel="00000000" w:rsidP="00000000" w:rsidRDefault="00000000" w:rsidRPr="00000000" w14:paraId="0000001F">
      <w:pPr>
        <w:pageBreakBefore w:val="0"/>
        <w:widowControl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20">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1.2</w:t>
        <w:tab/>
        <w:t xml:space="preserve">Regularly employed part-time psychologists and social workers shall be included in the bargaining unit and subject to the terms and conditions of this agreement except that their salaries and benefits shall be based on their fractionalized employment status.</w:t>
      </w:r>
    </w:p>
    <w:p w:rsidR="00000000" w:rsidDel="00000000" w:rsidP="00000000" w:rsidRDefault="00000000" w:rsidRPr="00000000" w14:paraId="00000021">
      <w:pPr>
        <w:pageBreakBefore w:val="0"/>
        <w:widowControl w:val="0"/>
        <w:jc w:val="center"/>
        <w:rPr>
          <w:rFonts w:ascii="Arial Narrow" w:cs="Arial Narrow" w:eastAsia="Arial Narrow" w:hAnsi="Arial Narrow"/>
          <w:sz w:val="24"/>
          <w:szCs w:val="24"/>
        </w:rPr>
      </w:pPr>
      <w:r w:rsidDel="00000000" w:rsidR="00000000" w:rsidRPr="00000000">
        <w:br w:type="page"/>
      </w:r>
      <w:r w:rsidDel="00000000" w:rsidR="00000000" w:rsidRPr="00000000">
        <w:rPr>
          <w:rFonts w:ascii="Arial Narrow" w:cs="Arial Narrow" w:eastAsia="Arial Narrow" w:hAnsi="Arial Narrow"/>
          <w:b w:val="1"/>
          <w:sz w:val="24"/>
          <w:szCs w:val="24"/>
          <w:rtl w:val="0"/>
        </w:rPr>
        <w:t xml:space="preserve">ARTICLE II</w:t>
      </w:r>
      <w:r w:rsidDel="00000000" w:rsidR="00000000" w:rsidRPr="00000000">
        <w:rPr>
          <w:rtl w:val="0"/>
        </w:rPr>
      </w:r>
    </w:p>
    <w:p w:rsidR="00000000" w:rsidDel="00000000" w:rsidP="00000000" w:rsidRDefault="00000000" w:rsidRPr="00000000" w14:paraId="00000022">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3">
      <w:pPr>
        <w:pStyle w:val="Heading4"/>
        <w:pageBreakBefore w:val="0"/>
        <w:rPr/>
      </w:pPr>
      <w:r w:rsidDel="00000000" w:rsidR="00000000" w:rsidRPr="00000000">
        <w:rPr>
          <w:rtl w:val="0"/>
        </w:rPr>
        <w:t xml:space="preserve">FRAMEWORK FOR COLLECTIVE BARGAINING</w:t>
      </w:r>
    </w:p>
    <w:p w:rsidR="00000000" w:rsidDel="00000000" w:rsidP="00000000" w:rsidRDefault="00000000" w:rsidRPr="00000000" w14:paraId="00000024">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5">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6">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7">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2.1 </w:t>
        <w:tab/>
      </w:r>
      <w:r w:rsidDel="00000000" w:rsidR="00000000" w:rsidRPr="00000000">
        <w:rPr>
          <w:rFonts w:ascii="Arial Narrow" w:cs="Arial Narrow" w:eastAsia="Arial Narrow" w:hAnsi="Arial Narrow"/>
          <w:sz w:val="24"/>
          <w:szCs w:val="24"/>
          <w:u w:val="single"/>
          <w:rtl w:val="0"/>
        </w:rPr>
        <w:t xml:space="preserve">Bargaining Notification</w:t>
      </w:r>
      <w:r w:rsidDel="00000000" w:rsidR="00000000" w:rsidRPr="00000000">
        <w:rPr>
          <w:rtl w:val="0"/>
        </w:rPr>
      </w:r>
    </w:p>
    <w:p w:rsidR="00000000" w:rsidDel="00000000" w:rsidP="00000000" w:rsidRDefault="00000000" w:rsidRPr="00000000" w14:paraId="00000028">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9">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Unless the parties mutually agree to an alternate date, the parties shall commence bargaining for a successor agreement no earlier than March 15 of the last year of the Agreement.</w:t>
      </w:r>
    </w:p>
    <w:p w:rsidR="00000000" w:rsidDel="00000000" w:rsidP="00000000" w:rsidRDefault="00000000" w:rsidRPr="00000000" w14:paraId="0000002A">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B">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2.2</w:t>
        <w:tab/>
      </w:r>
      <w:r w:rsidDel="00000000" w:rsidR="00000000" w:rsidRPr="00000000">
        <w:rPr>
          <w:rFonts w:ascii="Arial Narrow" w:cs="Arial Narrow" w:eastAsia="Arial Narrow" w:hAnsi="Arial Narrow"/>
          <w:sz w:val="24"/>
          <w:szCs w:val="24"/>
          <w:u w:val="single"/>
          <w:rtl w:val="0"/>
        </w:rPr>
        <w:t xml:space="preserve">Mediation</w:t>
      </w:r>
      <w:r w:rsidDel="00000000" w:rsidR="00000000" w:rsidRPr="00000000">
        <w:rPr>
          <w:rtl w:val="0"/>
        </w:rPr>
      </w:r>
    </w:p>
    <w:p w:rsidR="00000000" w:rsidDel="00000000" w:rsidP="00000000" w:rsidRDefault="00000000" w:rsidRPr="00000000" w14:paraId="0000002C">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D">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It is agreed that the parties will jointly request the Federal Mediation and Conciliation Service (FMCS) if either party to this Agreement determines that the assistance of a mediator would be helpful.  Should FMCS be unavailable, the parties shall commence discussions as to a replacement. In the event that the parties cannot agree upon a replacement, the Illinois Educational Labor Relations Board shall be notified.</w:t>
      </w:r>
    </w:p>
    <w:p w:rsidR="00000000" w:rsidDel="00000000" w:rsidP="00000000" w:rsidRDefault="00000000" w:rsidRPr="00000000" w14:paraId="0000002E">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F">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2.3</w:t>
        <w:tab/>
      </w:r>
      <w:r w:rsidDel="00000000" w:rsidR="00000000" w:rsidRPr="00000000">
        <w:rPr>
          <w:rFonts w:ascii="Arial Narrow" w:cs="Arial Narrow" w:eastAsia="Arial Narrow" w:hAnsi="Arial Narrow"/>
          <w:sz w:val="24"/>
          <w:szCs w:val="24"/>
          <w:u w:val="single"/>
          <w:rtl w:val="0"/>
        </w:rPr>
        <w:t xml:space="preserve">Contract Distribution</w:t>
      </w:r>
      <w:r w:rsidDel="00000000" w:rsidR="00000000" w:rsidRPr="00000000">
        <w:rPr>
          <w:rtl w:val="0"/>
        </w:rPr>
      </w:r>
    </w:p>
    <w:p w:rsidR="00000000" w:rsidDel="00000000" w:rsidP="00000000" w:rsidRDefault="00000000" w:rsidRPr="00000000" w14:paraId="00000030">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1">
      <w:pPr>
        <w:pageBreakBefore w:val="0"/>
        <w:widowControl w:val="0"/>
        <w:ind w:left="720" w:firstLine="0"/>
        <w:rPr>
          <w:rFonts w:ascii="Arial Narrow" w:cs="Arial Narrow" w:eastAsia="Arial Narrow" w:hAnsi="Arial Narrow"/>
          <w:b w:val="1"/>
          <w:sz w:val="24"/>
          <w:szCs w:val="24"/>
        </w:rPr>
      </w:pPr>
      <w:r w:rsidDel="00000000" w:rsidR="00000000" w:rsidRPr="00000000">
        <w:rPr>
          <w:rFonts w:ascii="Arial Narrow" w:cs="Arial Narrow" w:eastAsia="Arial Narrow" w:hAnsi="Arial Narrow"/>
          <w:sz w:val="24"/>
          <w:szCs w:val="24"/>
          <w:rtl w:val="0"/>
        </w:rPr>
        <w:t xml:space="preserve">The bargaining agreement shall be available on our TCSEA website within thirty (30) days of the final signing.  </w:t>
      </w:r>
      <w:r w:rsidDel="00000000" w:rsidR="00000000" w:rsidRPr="00000000">
        <w:br w:type="page"/>
      </w:r>
      <w:r w:rsidDel="00000000" w:rsidR="00000000" w:rsidRPr="00000000">
        <w:rPr>
          <w:rtl w:val="0"/>
        </w:rPr>
      </w:r>
    </w:p>
    <w:p w:rsidR="00000000" w:rsidDel="00000000" w:rsidP="00000000" w:rsidRDefault="00000000" w:rsidRPr="00000000" w14:paraId="00000032">
      <w:pPr>
        <w:pageBreakBefore w:val="0"/>
        <w:widowControl w:val="0"/>
        <w:ind w:left="720" w:firstLine="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ARTICLE III</w:t>
      </w:r>
    </w:p>
    <w:p w:rsidR="00000000" w:rsidDel="00000000" w:rsidP="00000000" w:rsidRDefault="00000000" w:rsidRPr="00000000" w14:paraId="00000033">
      <w:pPr>
        <w:pageBreakBefore w:val="0"/>
        <w:widowControl w:val="0"/>
        <w:ind w:left="720" w:firstLine="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34">
      <w:pPr>
        <w:pageBreakBefore w:val="0"/>
        <w:widowControl w:val="0"/>
        <w:ind w:left="720" w:firstLine="0"/>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u w:val="single"/>
          <w:rtl w:val="0"/>
        </w:rPr>
        <w:t xml:space="preserve">EMPLOYEE/ASSOCIATION RIGHTS</w:t>
      </w:r>
      <w:r w:rsidDel="00000000" w:rsidR="00000000" w:rsidRPr="00000000">
        <w:rPr>
          <w:rtl w:val="0"/>
        </w:rPr>
      </w:r>
    </w:p>
    <w:p w:rsidR="00000000" w:rsidDel="00000000" w:rsidP="00000000" w:rsidRDefault="00000000" w:rsidRPr="00000000" w14:paraId="00000035">
      <w:pPr>
        <w:pageBreakBefore w:val="0"/>
        <w:widowControl w:val="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6">
      <w:pPr>
        <w:pageBreakBefore w:val="0"/>
        <w:widowControl w:val="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7">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8">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3.1</w:t>
        <w:tab/>
      </w:r>
      <w:r w:rsidDel="00000000" w:rsidR="00000000" w:rsidRPr="00000000">
        <w:rPr>
          <w:rFonts w:ascii="Arial Narrow" w:cs="Arial Narrow" w:eastAsia="Arial Narrow" w:hAnsi="Arial Narrow"/>
          <w:sz w:val="24"/>
          <w:szCs w:val="24"/>
          <w:u w:val="single"/>
          <w:rtl w:val="0"/>
        </w:rPr>
        <w:t xml:space="preserve">Notification of Meetings</w:t>
      </w:r>
      <w:r w:rsidDel="00000000" w:rsidR="00000000" w:rsidRPr="00000000">
        <w:rPr>
          <w:rtl w:val="0"/>
        </w:rPr>
      </w:r>
    </w:p>
    <w:p w:rsidR="00000000" w:rsidDel="00000000" w:rsidP="00000000" w:rsidRDefault="00000000" w:rsidRPr="00000000" w14:paraId="00000039">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A">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The President of the Association shall be </w:t>
      </w:r>
      <w:r w:rsidDel="00000000" w:rsidR="00000000" w:rsidRPr="00000000">
        <w:rPr>
          <w:rFonts w:ascii="Arial Narrow" w:cs="Arial Narrow" w:eastAsia="Arial Narrow" w:hAnsi="Arial Narrow"/>
          <w:b w:val="1"/>
          <w:sz w:val="24"/>
          <w:szCs w:val="24"/>
          <w:rtl w:val="0"/>
        </w:rPr>
        <w:t xml:space="preserve">given</w:t>
      </w:r>
      <w:r w:rsidDel="00000000" w:rsidR="00000000" w:rsidRPr="00000000">
        <w:rPr>
          <w:rFonts w:ascii="Arial Narrow" w:cs="Arial Narrow" w:eastAsia="Arial Narrow" w:hAnsi="Arial Narrow"/>
          <w:sz w:val="24"/>
          <w:szCs w:val="24"/>
          <w:rtl w:val="0"/>
        </w:rPr>
        <w:t xml:space="preserve"> notice of the time and location of all regular and special meetings of the Board together with a copy of the agenda or statement of purpose of each meeting at the time that the Board is notified of the meeting.</w:t>
      </w:r>
    </w:p>
    <w:p w:rsidR="00000000" w:rsidDel="00000000" w:rsidP="00000000" w:rsidRDefault="00000000" w:rsidRPr="00000000" w14:paraId="0000003B">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C">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3.2</w:t>
        <w:tab/>
      </w:r>
      <w:r w:rsidDel="00000000" w:rsidR="00000000" w:rsidRPr="00000000">
        <w:rPr>
          <w:rFonts w:ascii="Arial Narrow" w:cs="Arial Narrow" w:eastAsia="Arial Narrow" w:hAnsi="Arial Narrow"/>
          <w:sz w:val="24"/>
          <w:szCs w:val="24"/>
          <w:u w:val="single"/>
          <w:rtl w:val="0"/>
        </w:rPr>
        <w:t xml:space="preserve">Copy of Open Minutes</w:t>
      </w:r>
      <w:r w:rsidDel="00000000" w:rsidR="00000000" w:rsidRPr="00000000">
        <w:rPr>
          <w:rtl w:val="0"/>
        </w:rPr>
      </w:r>
    </w:p>
    <w:p w:rsidR="00000000" w:rsidDel="00000000" w:rsidP="00000000" w:rsidRDefault="00000000" w:rsidRPr="00000000" w14:paraId="0000003D">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E">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r>
      <w:r w:rsidDel="00000000" w:rsidR="00000000" w:rsidRPr="00000000">
        <w:rPr>
          <w:rFonts w:ascii="Arial Narrow" w:cs="Arial Narrow" w:eastAsia="Arial Narrow" w:hAnsi="Arial Narrow"/>
          <w:sz w:val="24"/>
          <w:szCs w:val="24"/>
          <w:rtl w:val="0"/>
        </w:rPr>
        <w:t xml:space="preserve">Open minutes from regular and special meetings shall be posted to the TCSEA website </w:t>
      </w:r>
      <w:r w:rsidDel="00000000" w:rsidR="00000000" w:rsidRPr="00000000">
        <w:rPr>
          <w:rFonts w:ascii="Arial Narrow" w:cs="Arial Narrow" w:eastAsia="Arial Narrow" w:hAnsi="Arial Narrow"/>
          <w:sz w:val="24"/>
          <w:szCs w:val="24"/>
          <w:rtl w:val="0"/>
        </w:rPr>
        <w:t xml:space="preserve">within ten (10) days after the minutes have been approved by the Board.</w:t>
      </w:r>
    </w:p>
    <w:p w:rsidR="00000000" w:rsidDel="00000000" w:rsidP="00000000" w:rsidRDefault="00000000" w:rsidRPr="00000000" w14:paraId="0000003F">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0">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3.3</w:t>
        <w:tab/>
      </w:r>
      <w:r w:rsidDel="00000000" w:rsidR="00000000" w:rsidRPr="00000000">
        <w:rPr>
          <w:rFonts w:ascii="Arial Narrow" w:cs="Arial Narrow" w:eastAsia="Arial Narrow" w:hAnsi="Arial Narrow"/>
          <w:sz w:val="24"/>
          <w:szCs w:val="24"/>
          <w:u w:val="single"/>
          <w:rtl w:val="0"/>
        </w:rPr>
        <w:t xml:space="preserve">Copies of Information</w:t>
      </w:r>
      <w:r w:rsidDel="00000000" w:rsidR="00000000" w:rsidRPr="00000000">
        <w:rPr>
          <w:rtl w:val="0"/>
        </w:rPr>
      </w:r>
    </w:p>
    <w:p w:rsidR="00000000" w:rsidDel="00000000" w:rsidP="00000000" w:rsidRDefault="00000000" w:rsidRPr="00000000" w14:paraId="00000041">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2">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The Board will provide, upon written request, copies of the following documents:</w:t>
      </w:r>
    </w:p>
    <w:p w:rsidR="00000000" w:rsidDel="00000000" w:rsidP="00000000" w:rsidRDefault="00000000" w:rsidRPr="00000000" w14:paraId="00000043">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4">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a.</w:t>
        <w:tab/>
        <w:t xml:space="preserve">Official Budgets</w:t>
      </w:r>
    </w:p>
    <w:p w:rsidR="00000000" w:rsidDel="00000000" w:rsidP="00000000" w:rsidRDefault="00000000" w:rsidRPr="00000000" w14:paraId="00000045">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b.</w:t>
        <w:tab/>
        <w:t xml:space="preserve">Official Financial Reports</w:t>
      </w:r>
    </w:p>
    <w:p w:rsidR="00000000" w:rsidDel="00000000" w:rsidP="00000000" w:rsidRDefault="00000000" w:rsidRPr="00000000" w14:paraId="00000046">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c.</w:t>
        <w:tab/>
        <w:t xml:space="preserve">Federal Project Budgets</w:t>
      </w:r>
    </w:p>
    <w:p w:rsidR="00000000" w:rsidDel="00000000" w:rsidP="00000000" w:rsidRDefault="00000000" w:rsidRPr="00000000" w14:paraId="00000047">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d.</w:t>
        <w:tab/>
        <w:t xml:space="preserve">Federal Project Audits</w:t>
      </w:r>
    </w:p>
    <w:p w:rsidR="00000000" w:rsidDel="00000000" w:rsidP="00000000" w:rsidRDefault="00000000" w:rsidRPr="00000000" w14:paraId="00000048">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9">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3.4</w:t>
        <w:tab/>
      </w:r>
      <w:r w:rsidDel="00000000" w:rsidR="00000000" w:rsidRPr="00000000">
        <w:rPr>
          <w:rFonts w:ascii="Arial Narrow" w:cs="Arial Narrow" w:eastAsia="Arial Narrow" w:hAnsi="Arial Narrow"/>
          <w:sz w:val="24"/>
          <w:szCs w:val="24"/>
          <w:u w:val="single"/>
          <w:rtl w:val="0"/>
        </w:rPr>
        <w:t xml:space="preserve">Addresses</w:t>
      </w:r>
      <w:r w:rsidDel="00000000" w:rsidR="00000000" w:rsidRPr="00000000">
        <w:rPr>
          <w:rtl w:val="0"/>
        </w:rPr>
      </w:r>
    </w:p>
    <w:p w:rsidR="00000000" w:rsidDel="00000000" w:rsidP="00000000" w:rsidRDefault="00000000" w:rsidRPr="00000000" w14:paraId="0000004A">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B">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Upon request, newly hired employee names and addresses shall be provided to the President of the Association within fifteen (15) days of formal action of the Board hiring the employee.</w:t>
      </w:r>
    </w:p>
    <w:p w:rsidR="00000000" w:rsidDel="00000000" w:rsidP="00000000" w:rsidRDefault="00000000" w:rsidRPr="00000000" w14:paraId="0000004C">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D">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3.5</w:t>
        <w:tab/>
      </w:r>
      <w:r w:rsidDel="00000000" w:rsidR="00000000" w:rsidRPr="00000000">
        <w:rPr>
          <w:rFonts w:ascii="Arial Narrow" w:cs="Arial Narrow" w:eastAsia="Arial Narrow" w:hAnsi="Arial Narrow"/>
          <w:sz w:val="24"/>
          <w:szCs w:val="24"/>
          <w:u w:val="single"/>
          <w:rtl w:val="0"/>
        </w:rPr>
        <w:t xml:space="preserve">Use of Building</w:t>
      </w:r>
      <w:r w:rsidDel="00000000" w:rsidR="00000000" w:rsidRPr="00000000">
        <w:rPr>
          <w:rtl w:val="0"/>
        </w:rPr>
      </w:r>
    </w:p>
    <w:p w:rsidR="00000000" w:rsidDel="00000000" w:rsidP="00000000" w:rsidRDefault="00000000" w:rsidRPr="00000000" w14:paraId="0000004E">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F">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The Association shall have the right, upon approval of the Executive Director, to use the Central Office conference room for meetings before or after the regular workday provided the request is made at least seventy-two (72) hours prior to the date for which the room is requested. Authorized representatives of the Association and its respective affiliates shall be permitted to transact official Association business in the Tri-County offices during these times, as well as during the employees lunch period, provided the representative notifies the Executive Director or his designee of his/her presence.</w:t>
      </w:r>
    </w:p>
    <w:p w:rsidR="00000000" w:rsidDel="00000000" w:rsidP="00000000" w:rsidRDefault="00000000" w:rsidRPr="00000000" w14:paraId="00000050">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1">
      <w:pPr>
        <w:pageBreakBefore w:val="0"/>
        <w:widowControl w:val="0"/>
        <w:ind w:left="720" w:hanging="720"/>
        <w:rPr>
          <w:rFonts w:ascii="Arial Narrow" w:cs="Arial Narrow" w:eastAsia="Arial Narrow" w:hAnsi="Arial Narrow"/>
          <w:sz w:val="24"/>
          <w:szCs w:val="24"/>
        </w:rPr>
      </w:pPr>
      <w:r w:rsidDel="00000000" w:rsidR="00000000" w:rsidRPr="00000000">
        <w:br w:type="page"/>
      </w:r>
      <w:r w:rsidDel="00000000" w:rsidR="00000000" w:rsidRPr="00000000">
        <w:rPr>
          <w:rFonts w:ascii="Arial Narrow" w:cs="Arial Narrow" w:eastAsia="Arial Narrow" w:hAnsi="Arial Narrow"/>
          <w:sz w:val="24"/>
          <w:szCs w:val="24"/>
          <w:rtl w:val="0"/>
        </w:rPr>
        <w:t xml:space="preserve">3.6</w:t>
        <w:tab/>
      </w:r>
      <w:r w:rsidDel="00000000" w:rsidR="00000000" w:rsidRPr="00000000">
        <w:rPr>
          <w:rFonts w:ascii="Arial Narrow" w:cs="Arial Narrow" w:eastAsia="Arial Narrow" w:hAnsi="Arial Narrow"/>
          <w:sz w:val="24"/>
          <w:szCs w:val="24"/>
          <w:u w:val="single"/>
          <w:rtl w:val="0"/>
        </w:rPr>
        <w:t xml:space="preserve">Posting of Notices</w:t>
      </w:r>
      <w:r w:rsidDel="00000000" w:rsidR="00000000" w:rsidRPr="00000000">
        <w:rPr>
          <w:rtl w:val="0"/>
        </w:rPr>
      </w:r>
    </w:p>
    <w:p w:rsidR="00000000" w:rsidDel="00000000" w:rsidP="00000000" w:rsidRDefault="00000000" w:rsidRPr="00000000" w14:paraId="00000052">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3">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The Association shall have the right to </w:t>
      </w:r>
      <w:r w:rsidDel="00000000" w:rsidR="00000000" w:rsidRPr="00000000">
        <w:rPr>
          <w:rFonts w:ascii="Arial Narrow" w:cs="Arial Narrow" w:eastAsia="Arial Narrow" w:hAnsi="Arial Narrow"/>
          <w:sz w:val="24"/>
          <w:szCs w:val="24"/>
          <w:rtl w:val="0"/>
        </w:rPr>
        <w:t xml:space="preserve">email notices of activities and matters of Association concern.</w:t>
      </w:r>
    </w:p>
    <w:p w:rsidR="00000000" w:rsidDel="00000000" w:rsidP="00000000" w:rsidRDefault="00000000" w:rsidRPr="00000000" w14:paraId="00000054">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5">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3.7</w:t>
        <w:tab/>
      </w:r>
      <w:r w:rsidDel="00000000" w:rsidR="00000000" w:rsidRPr="00000000">
        <w:rPr>
          <w:rFonts w:ascii="Arial Narrow" w:cs="Arial Narrow" w:eastAsia="Arial Narrow" w:hAnsi="Arial Narrow"/>
          <w:sz w:val="24"/>
          <w:szCs w:val="24"/>
          <w:u w:val="single"/>
          <w:rtl w:val="0"/>
        </w:rPr>
        <w:t xml:space="preserve">Use of Business Equipment</w:t>
      </w:r>
      <w:r w:rsidDel="00000000" w:rsidR="00000000" w:rsidRPr="00000000">
        <w:rPr>
          <w:rtl w:val="0"/>
        </w:rPr>
      </w:r>
    </w:p>
    <w:p w:rsidR="00000000" w:rsidDel="00000000" w:rsidP="00000000" w:rsidRDefault="00000000" w:rsidRPr="00000000" w14:paraId="00000056">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7">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The Association shall be permitted to use designated business equipment of the Tri-County Special Education Association cooperative providing said equipment is not in use and the Association's use does not interfere with the regular office duties of the employees.  The Association shall pay for, or provide, expendable materials.  Such use shall be limited to before the workday, during the lunch hour, or after the regular workday.</w:t>
      </w:r>
    </w:p>
    <w:p w:rsidR="00000000" w:rsidDel="00000000" w:rsidP="00000000" w:rsidRDefault="00000000" w:rsidRPr="00000000" w14:paraId="00000058">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9">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3.8</w:t>
        <w:tab/>
      </w:r>
      <w:r w:rsidDel="00000000" w:rsidR="00000000" w:rsidRPr="00000000">
        <w:rPr>
          <w:rFonts w:ascii="Arial Narrow" w:cs="Arial Narrow" w:eastAsia="Arial Narrow" w:hAnsi="Arial Narrow"/>
          <w:sz w:val="24"/>
          <w:szCs w:val="24"/>
          <w:u w:val="single"/>
          <w:rtl w:val="0"/>
        </w:rPr>
        <w:t xml:space="preserve">Right to Review - Personnel File</w:t>
      </w:r>
      <w:r w:rsidDel="00000000" w:rsidR="00000000" w:rsidRPr="00000000">
        <w:rPr>
          <w:rtl w:val="0"/>
        </w:rPr>
      </w:r>
    </w:p>
    <w:p w:rsidR="00000000" w:rsidDel="00000000" w:rsidP="00000000" w:rsidRDefault="00000000" w:rsidRPr="00000000" w14:paraId="0000005A">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B">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A master file of all materials related to an employee shall exist at the Administrative Central Office.  Each employee shall have the right to review the contents of said employee's personnel file with the exception of those stated in the Employee's Record's Act of Illinois.  Each employee, upon seventy-two (72) hours notice, shall have the right to review the contents of said employee's personnel file and to attach and place therein written reactions to any of its contents.  Such review shall take place during the regular business hours established by the Central Office or at a time mutually agreeable with the Executive Director and the employee.  Any formal written reprimands or materials that will be used against the employee in a dismissal hearing shall not be placed into the employee’s file unless the employee has been made aware of said material.  The employee shall affix his/her signature and date on the actual copy file.  The signature does not indicate agreement with the contents of the material.  The employee may not remove any material from said file and must review the contents of his/her file in the presence of the Executive Director or designee.</w:t>
      </w:r>
    </w:p>
    <w:p w:rsidR="00000000" w:rsidDel="00000000" w:rsidP="00000000" w:rsidRDefault="00000000" w:rsidRPr="00000000" w14:paraId="0000005C">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D">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3.9</w:t>
        <w:tab/>
      </w:r>
      <w:r w:rsidDel="00000000" w:rsidR="00000000" w:rsidRPr="00000000">
        <w:rPr>
          <w:rFonts w:ascii="Arial Narrow" w:cs="Arial Narrow" w:eastAsia="Arial Narrow" w:hAnsi="Arial Narrow"/>
          <w:sz w:val="24"/>
          <w:szCs w:val="24"/>
          <w:u w:val="single"/>
          <w:rtl w:val="0"/>
        </w:rPr>
        <w:t xml:space="preserve">Association Leave</w:t>
      </w:r>
      <w:r w:rsidDel="00000000" w:rsidR="00000000" w:rsidRPr="00000000">
        <w:rPr>
          <w:rtl w:val="0"/>
        </w:rPr>
      </w:r>
    </w:p>
    <w:p w:rsidR="00000000" w:rsidDel="00000000" w:rsidP="00000000" w:rsidRDefault="00000000" w:rsidRPr="00000000" w14:paraId="0000005E">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F">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The President of the Association or his/her designee shall be allowed four (4) days of Association leave per year.</w:t>
      </w:r>
    </w:p>
    <w:p w:rsidR="00000000" w:rsidDel="00000000" w:rsidP="00000000" w:rsidRDefault="00000000" w:rsidRPr="00000000" w14:paraId="00000060">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1">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The President of the Association or his/her designee shall submit a written request for such leave at least five (5) days in advance of the commencement of the leave.  Such request shall state the specific reason for the requested leave, the name of the Association member, and the day or days of the leave.</w:t>
      </w:r>
    </w:p>
    <w:p w:rsidR="00000000" w:rsidDel="00000000" w:rsidP="00000000" w:rsidRDefault="00000000" w:rsidRPr="00000000" w14:paraId="00000062">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3">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The Association shall reimburse Tri-County two-thirds (2/3) of the daily rate of pay for the fourth day of said leave.  Such reimbursement shall be made within thirty (30) days of the leave.</w:t>
      </w:r>
    </w:p>
    <w:p w:rsidR="00000000" w:rsidDel="00000000" w:rsidP="00000000" w:rsidRDefault="00000000" w:rsidRPr="00000000" w14:paraId="00000064">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5">
      <w:pPr>
        <w:pageBreakBefore w:val="0"/>
        <w:widowControl w:val="0"/>
        <w:ind w:left="720" w:hanging="720"/>
        <w:rPr>
          <w:rFonts w:ascii="Arial Narrow" w:cs="Arial Narrow" w:eastAsia="Arial Narrow" w:hAnsi="Arial Narrow"/>
          <w:sz w:val="24"/>
          <w:szCs w:val="24"/>
        </w:rPr>
      </w:pPr>
      <w:r w:rsidDel="00000000" w:rsidR="00000000" w:rsidRPr="00000000">
        <w:br w:type="page"/>
      </w:r>
      <w:r w:rsidDel="00000000" w:rsidR="00000000" w:rsidRPr="00000000">
        <w:rPr>
          <w:rFonts w:ascii="Arial Narrow" w:cs="Arial Narrow" w:eastAsia="Arial Narrow" w:hAnsi="Arial Narrow"/>
          <w:sz w:val="24"/>
          <w:szCs w:val="24"/>
          <w:rtl w:val="0"/>
        </w:rPr>
        <w:t xml:space="preserve">3.10</w:t>
        <w:tab/>
      </w:r>
      <w:r w:rsidDel="00000000" w:rsidR="00000000" w:rsidRPr="00000000">
        <w:rPr>
          <w:rFonts w:ascii="Arial Narrow" w:cs="Arial Narrow" w:eastAsia="Arial Narrow" w:hAnsi="Arial Narrow"/>
          <w:sz w:val="24"/>
          <w:szCs w:val="24"/>
          <w:u w:val="single"/>
          <w:rtl w:val="0"/>
        </w:rPr>
        <w:t xml:space="preserve">Right of Representation</w:t>
      </w:r>
      <w:r w:rsidDel="00000000" w:rsidR="00000000" w:rsidRPr="00000000">
        <w:rPr>
          <w:rtl w:val="0"/>
        </w:rPr>
      </w:r>
    </w:p>
    <w:p w:rsidR="00000000" w:rsidDel="00000000" w:rsidP="00000000" w:rsidRDefault="00000000" w:rsidRPr="00000000" w14:paraId="00000066">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7">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When an employee is required to appear before the Executive Director, or the Board, concerning a disciplinary matter in which an oral or written reprimand will be issued, or in which a suspension or a dismissal will occur, the employee shall be entitled to have an Association representative present if he/she requests such.</w:t>
      </w:r>
    </w:p>
    <w:p w:rsidR="00000000" w:rsidDel="00000000" w:rsidP="00000000" w:rsidRDefault="00000000" w:rsidRPr="00000000" w14:paraId="00000068">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9">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Prior to the occurrence of such a conference, the Executive Director or Board, will inform the employee that a conference will be held concerning an oral or written reprimand, a suspension or a dismissal.  It shall be the employee's responsibility to obtain a representative of his/her choice.</w:t>
      </w:r>
    </w:p>
    <w:p w:rsidR="00000000" w:rsidDel="00000000" w:rsidP="00000000" w:rsidRDefault="00000000" w:rsidRPr="00000000" w14:paraId="0000006A">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B">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3.11</w:t>
        <w:tab/>
      </w:r>
      <w:r w:rsidDel="00000000" w:rsidR="00000000" w:rsidRPr="00000000">
        <w:rPr>
          <w:rFonts w:ascii="Arial Narrow" w:cs="Arial Narrow" w:eastAsia="Arial Narrow" w:hAnsi="Arial Narrow"/>
          <w:sz w:val="24"/>
          <w:szCs w:val="24"/>
          <w:u w:val="single"/>
          <w:rtl w:val="0"/>
        </w:rPr>
        <w:t xml:space="preserve">Equal Protection</w:t>
      </w:r>
      <w:r w:rsidDel="00000000" w:rsidR="00000000" w:rsidRPr="00000000">
        <w:rPr>
          <w:rtl w:val="0"/>
        </w:rPr>
      </w:r>
    </w:p>
    <w:p w:rsidR="00000000" w:rsidDel="00000000" w:rsidP="00000000" w:rsidRDefault="00000000" w:rsidRPr="00000000" w14:paraId="0000006C">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D">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All benefits, rights, and responsibilities provided by this Agreement shall apply equally to all employees covered by the Agreement.  The parties recognize the distinction between full and part-time employment and the benefits attached to each.</w:t>
      </w:r>
    </w:p>
    <w:p w:rsidR="00000000" w:rsidDel="00000000" w:rsidP="00000000" w:rsidRDefault="00000000" w:rsidRPr="00000000" w14:paraId="0000006E">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F">
      <w:pPr>
        <w:pageBreakBefore w:val="0"/>
        <w:widowControl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3.12</w:t>
        <w:tab/>
      </w:r>
      <w:r w:rsidDel="00000000" w:rsidR="00000000" w:rsidRPr="00000000">
        <w:rPr>
          <w:rFonts w:ascii="Arial Narrow" w:cs="Arial Narrow" w:eastAsia="Arial Narrow" w:hAnsi="Arial Narrow"/>
          <w:sz w:val="24"/>
          <w:szCs w:val="24"/>
          <w:u w:val="single"/>
          <w:rtl w:val="0"/>
        </w:rPr>
        <w:t xml:space="preserve">Employee Discipline</w:t>
      </w:r>
      <w:r w:rsidDel="00000000" w:rsidR="00000000" w:rsidRPr="00000000">
        <w:rPr>
          <w:rtl w:val="0"/>
        </w:rPr>
      </w:r>
    </w:p>
    <w:p w:rsidR="00000000" w:rsidDel="00000000" w:rsidP="00000000" w:rsidRDefault="00000000" w:rsidRPr="00000000" w14:paraId="00000070">
      <w:pPr>
        <w:pageBreakBefore w:val="0"/>
        <w:widowControl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r>
    </w:p>
    <w:p w:rsidR="00000000" w:rsidDel="00000000" w:rsidP="00000000" w:rsidRDefault="00000000" w:rsidRPr="00000000" w14:paraId="00000071">
      <w:pPr>
        <w:pageBreakBefore w:val="0"/>
        <w:widowControl w:val="0"/>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 Board and the Association agree that if a dispute arises concerning the discipline (other than termination or dismissal) of an employee, the dispute may be submitted to the grievance procedure contained in this agreement.</w:t>
      </w:r>
    </w:p>
    <w:p w:rsidR="00000000" w:rsidDel="00000000" w:rsidP="00000000" w:rsidRDefault="00000000" w:rsidRPr="00000000" w14:paraId="00000072">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3">
      <w:pPr>
        <w:pageBreakBefore w:val="0"/>
        <w:widowControl w:val="0"/>
        <w:jc w:val="center"/>
        <w:rPr>
          <w:rFonts w:ascii="Arial Narrow" w:cs="Arial Narrow" w:eastAsia="Arial Narrow" w:hAnsi="Arial Narrow"/>
          <w:sz w:val="24"/>
          <w:szCs w:val="24"/>
        </w:rPr>
      </w:pPr>
      <w:r w:rsidDel="00000000" w:rsidR="00000000" w:rsidRPr="00000000">
        <w:br w:type="page"/>
      </w:r>
      <w:r w:rsidDel="00000000" w:rsidR="00000000" w:rsidRPr="00000000">
        <w:rPr>
          <w:rFonts w:ascii="Arial Narrow" w:cs="Arial Narrow" w:eastAsia="Arial Narrow" w:hAnsi="Arial Narrow"/>
          <w:b w:val="1"/>
          <w:sz w:val="24"/>
          <w:szCs w:val="24"/>
          <w:rtl w:val="0"/>
        </w:rPr>
        <w:t xml:space="preserve">ARTICLE IV</w:t>
      </w:r>
      <w:r w:rsidDel="00000000" w:rsidR="00000000" w:rsidRPr="00000000">
        <w:rPr>
          <w:rtl w:val="0"/>
        </w:rPr>
      </w:r>
    </w:p>
    <w:p w:rsidR="00000000" w:rsidDel="00000000" w:rsidP="00000000" w:rsidRDefault="00000000" w:rsidRPr="00000000" w14:paraId="00000074">
      <w:pPr>
        <w:pageBreakBefore w:val="0"/>
        <w:widowControl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5">
      <w:pPr>
        <w:pageBreakBefore w:val="0"/>
        <w:widowControl w:val="0"/>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u w:val="single"/>
          <w:rtl w:val="0"/>
        </w:rPr>
        <w:t xml:space="preserve">GRIEVANCE PROCEDURE</w:t>
      </w:r>
      <w:r w:rsidDel="00000000" w:rsidR="00000000" w:rsidRPr="00000000">
        <w:rPr>
          <w:rtl w:val="0"/>
        </w:rPr>
      </w:r>
    </w:p>
    <w:p w:rsidR="00000000" w:rsidDel="00000000" w:rsidP="00000000" w:rsidRDefault="00000000" w:rsidRPr="00000000" w14:paraId="00000076">
      <w:pPr>
        <w:pageBreakBefore w:val="0"/>
        <w:widowControl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7">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8">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9">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4.1</w:t>
        <w:tab/>
      </w:r>
      <w:r w:rsidDel="00000000" w:rsidR="00000000" w:rsidRPr="00000000">
        <w:rPr>
          <w:rFonts w:ascii="Arial Narrow" w:cs="Arial Narrow" w:eastAsia="Arial Narrow" w:hAnsi="Arial Narrow"/>
          <w:sz w:val="24"/>
          <w:szCs w:val="24"/>
          <w:u w:val="single"/>
          <w:rtl w:val="0"/>
        </w:rPr>
        <w:t xml:space="preserve">Definitions</w:t>
      </w:r>
      <w:r w:rsidDel="00000000" w:rsidR="00000000" w:rsidRPr="00000000">
        <w:rPr>
          <w:rtl w:val="0"/>
        </w:rPr>
      </w:r>
    </w:p>
    <w:p w:rsidR="00000000" w:rsidDel="00000000" w:rsidP="00000000" w:rsidRDefault="00000000" w:rsidRPr="00000000" w14:paraId="0000007A">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B">
      <w:pPr>
        <w:pageBreakBefore w:val="0"/>
        <w:widowControl w:val="0"/>
        <w:ind w:left="144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4.1.1</w:t>
        <w:tab/>
        <w:t xml:space="preserve">A grievance is a claim by the Association, an employee, or group of employees that there has been an alleged violation, misinterpretation, or misapplication of the terms of this agreement.</w:t>
      </w:r>
    </w:p>
    <w:p w:rsidR="00000000" w:rsidDel="00000000" w:rsidP="00000000" w:rsidRDefault="00000000" w:rsidRPr="00000000" w14:paraId="0000007C">
      <w:pPr>
        <w:pageBreakBefore w:val="0"/>
        <w:widowControl w:val="0"/>
        <w:ind w:left="144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D">
      <w:pPr>
        <w:pageBreakBefore w:val="0"/>
        <w:widowControl w:val="0"/>
        <w:ind w:left="144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4.1.2</w:t>
        <w:tab/>
        <w:t xml:space="preserve">All time limits shall consist of school days, except when a grievance is submitted less than ten (10) days before the close of the current school term, time limits shall consist of all weekdays.</w:t>
      </w:r>
    </w:p>
    <w:p w:rsidR="00000000" w:rsidDel="00000000" w:rsidP="00000000" w:rsidRDefault="00000000" w:rsidRPr="00000000" w14:paraId="0000007E">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F">
      <w:pPr>
        <w:pageBreakBefore w:val="0"/>
        <w:widowControl w:val="0"/>
        <w:ind w:left="144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4.1.3</w:t>
        <w:tab/>
        <w:t xml:space="preserve">Nothing contained herein shall be construed as limiting the right of any employee having a potential grievance to discuss the matter informally with Executive Director and having the potential grievance adjusted, provided an adjustment is not inconsistent with the terms of the Agreement.</w:t>
      </w:r>
    </w:p>
    <w:p w:rsidR="00000000" w:rsidDel="00000000" w:rsidP="00000000" w:rsidRDefault="00000000" w:rsidRPr="00000000" w14:paraId="00000080">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1">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4.2</w:t>
        <w:tab/>
      </w:r>
      <w:r w:rsidDel="00000000" w:rsidR="00000000" w:rsidRPr="00000000">
        <w:rPr>
          <w:rFonts w:ascii="Arial Narrow" w:cs="Arial Narrow" w:eastAsia="Arial Narrow" w:hAnsi="Arial Narrow"/>
          <w:sz w:val="24"/>
          <w:szCs w:val="24"/>
          <w:u w:val="single"/>
          <w:rtl w:val="0"/>
        </w:rPr>
        <w:t xml:space="preserve">Procedures</w:t>
      </w:r>
      <w:r w:rsidDel="00000000" w:rsidR="00000000" w:rsidRPr="00000000">
        <w:rPr>
          <w:rtl w:val="0"/>
        </w:rPr>
      </w:r>
    </w:p>
    <w:p w:rsidR="00000000" w:rsidDel="00000000" w:rsidP="00000000" w:rsidRDefault="00000000" w:rsidRPr="00000000" w14:paraId="00000082">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3">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r>
      <w:r w:rsidDel="00000000" w:rsidR="00000000" w:rsidRPr="00000000">
        <w:rPr>
          <w:rFonts w:ascii="Arial Narrow" w:cs="Arial Narrow" w:eastAsia="Arial Narrow" w:hAnsi="Arial Narrow"/>
          <w:sz w:val="24"/>
          <w:szCs w:val="24"/>
          <w:u w:val="single"/>
          <w:rtl w:val="0"/>
        </w:rPr>
        <w:t xml:space="preserve">Step 1</w:t>
      </w:r>
      <w:r w:rsidDel="00000000" w:rsidR="00000000" w:rsidRPr="00000000">
        <w:rPr>
          <w:rtl w:val="0"/>
        </w:rPr>
      </w:r>
    </w:p>
    <w:p w:rsidR="00000000" w:rsidDel="00000000" w:rsidP="00000000" w:rsidRDefault="00000000" w:rsidRPr="00000000" w14:paraId="00000084">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5">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The grievant or Association shall present the grievance in writing within twenty (20)</w:t>
      </w:r>
      <w:r w:rsidDel="00000000" w:rsidR="00000000" w:rsidRPr="00000000">
        <w:rPr>
          <w:rFonts w:ascii="Arial Narrow" w:cs="Arial Narrow" w:eastAsia="Arial Narrow" w:hAnsi="Arial Narrow"/>
          <w:b w:val="1"/>
          <w:sz w:val="24"/>
          <w:szCs w:val="24"/>
          <w:rtl w:val="0"/>
        </w:rPr>
        <w:t xml:space="preserve"> </w:t>
      </w:r>
      <w:r w:rsidDel="00000000" w:rsidR="00000000" w:rsidRPr="00000000">
        <w:rPr>
          <w:rFonts w:ascii="Arial Narrow" w:cs="Arial Narrow" w:eastAsia="Arial Narrow" w:hAnsi="Arial Narrow"/>
          <w:sz w:val="24"/>
          <w:szCs w:val="24"/>
          <w:rtl w:val="0"/>
        </w:rPr>
        <w:t xml:space="preserve">days of the occurrence of the event giving rise to the grievance specifying the article and clause alleged to have been violated and stating the remedy sought, to the Executive Director.  The Executive Director shall arrange for a meeting to take place within ten (10) days after receipt of the grievance.  The Executive Director, his/her representative, the Association's representative and the grievant may be present at the meeting.  The Executive Director shall provide a written answer to the grievance of the aggrieved employee within ten (10) days after the receipt of the grievance.</w:t>
      </w:r>
    </w:p>
    <w:p w:rsidR="00000000" w:rsidDel="00000000" w:rsidP="00000000" w:rsidRDefault="00000000" w:rsidRPr="00000000" w14:paraId="00000086">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7">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r>
      <w:r w:rsidDel="00000000" w:rsidR="00000000" w:rsidRPr="00000000">
        <w:rPr>
          <w:rFonts w:ascii="Arial Narrow" w:cs="Arial Narrow" w:eastAsia="Arial Narrow" w:hAnsi="Arial Narrow"/>
          <w:sz w:val="24"/>
          <w:szCs w:val="24"/>
          <w:u w:val="single"/>
          <w:rtl w:val="0"/>
        </w:rPr>
        <w:t xml:space="preserve">Step 2</w:t>
      </w:r>
      <w:r w:rsidDel="00000000" w:rsidR="00000000" w:rsidRPr="00000000">
        <w:rPr>
          <w:rtl w:val="0"/>
        </w:rPr>
      </w:r>
    </w:p>
    <w:p w:rsidR="00000000" w:rsidDel="00000000" w:rsidP="00000000" w:rsidRDefault="00000000" w:rsidRPr="00000000" w14:paraId="00000088">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9">
      <w:pPr>
        <w:pageBreakBefore w:val="0"/>
        <w:widowControl w:val="0"/>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If the grievance is not resolved at Step 1, the grievant or Association may refer the grievance to the Board within ten (10) days after the receipt of the Step 1 answer.  The Board Chairperson shall appoint a committee of three Board members who shall arrange for a meeting to take place within ten (10) days of the Board Chairperson’s receipt of the appeal.  Following the hearing, the Board, at its next regularly scheduled meeting, will consider the grievance and provide the grievant with the Board’s written response.</w:t>
      </w:r>
    </w:p>
    <w:p w:rsidR="00000000" w:rsidDel="00000000" w:rsidP="00000000" w:rsidRDefault="00000000" w:rsidRPr="00000000" w14:paraId="0000008A">
      <w:pPr>
        <w:pageBreakBefore w:val="0"/>
        <w:widowControl w:val="0"/>
        <w:ind w:left="144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B">
      <w:pPr>
        <w:pageBreakBefore w:val="0"/>
        <w:widowControl w:val="0"/>
        <w:ind w:left="144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u w:val="single"/>
          <w:rtl w:val="0"/>
        </w:rPr>
        <w:t xml:space="preserve">Step 3</w:t>
      </w:r>
      <w:r w:rsidDel="00000000" w:rsidR="00000000" w:rsidRPr="00000000">
        <w:rPr>
          <w:rtl w:val="0"/>
        </w:rPr>
      </w:r>
    </w:p>
    <w:p w:rsidR="00000000" w:rsidDel="00000000" w:rsidP="00000000" w:rsidRDefault="00000000" w:rsidRPr="00000000" w14:paraId="0000008C">
      <w:pPr>
        <w:pageBreakBefore w:val="0"/>
        <w:widowControl w:val="0"/>
        <w:ind w:left="144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D">
      <w:pPr>
        <w:pageBreakBefore w:val="0"/>
        <w:widowControl w:val="0"/>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If the Association is not satisfied with the disposition of the Grievance at Step 2, the Association may submit the grievance to final and binding arbitration through the American Arbitration Association which shall act as administrator of the proceedings.  If both parties mutually agree, the Expedited Arbitration Rules of the American Arbitration Association may be used instead of the Voluntary Labor Arbitration Rules.  If a demand for arbitration is not filed within thirty (30) days of the date for the Step 2 decision, then the grievance shall be deemed withdrawn.</w:t>
      </w:r>
    </w:p>
    <w:p w:rsidR="00000000" w:rsidDel="00000000" w:rsidP="00000000" w:rsidRDefault="00000000" w:rsidRPr="00000000" w14:paraId="0000008E">
      <w:pPr>
        <w:pageBreakBefore w:val="0"/>
        <w:widowControl w:val="0"/>
        <w:ind w:left="144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F">
      <w:pPr>
        <w:pageBreakBefore w:val="0"/>
        <w:widowControl w:val="0"/>
        <w:ind w:left="144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w:t>
        <w:tab/>
      </w:r>
      <w:r w:rsidDel="00000000" w:rsidR="00000000" w:rsidRPr="00000000">
        <w:rPr>
          <w:rFonts w:ascii="Arial Narrow" w:cs="Arial Narrow" w:eastAsia="Arial Narrow" w:hAnsi="Arial Narrow"/>
          <w:sz w:val="24"/>
          <w:szCs w:val="24"/>
          <w:u w:val="single"/>
          <w:rtl w:val="0"/>
        </w:rPr>
        <w:t xml:space="preserve">Costs of Arbitration</w:t>
      </w:r>
      <w:r w:rsidDel="00000000" w:rsidR="00000000" w:rsidRPr="00000000">
        <w:rPr>
          <w:rFonts w:ascii="Arial Narrow" w:cs="Arial Narrow" w:eastAsia="Arial Narrow" w:hAnsi="Arial Narrow"/>
          <w:sz w:val="24"/>
          <w:szCs w:val="24"/>
          <w:rtl w:val="0"/>
        </w:rPr>
        <w:t xml:space="preserve"> - The fees and expenses of the arbitrator shall be shared equally by the parties. The parties shall each be responsible for the costs of their own representation.  If only one (1) party requests a transcript, that party shall bear the costs of the transcript.  If both parties request a copy of the transcript, the cost of the transcripts shall be equally divided by the parties.  If only one (1) party requests the postponement of an arbitration hearing, that party shall bear the costs of such postponement.  If both parties request postponement they shall share equally any per diem costs, if any, assessed by the arbitrator.</w:t>
      </w:r>
    </w:p>
    <w:p w:rsidR="00000000" w:rsidDel="00000000" w:rsidP="00000000" w:rsidRDefault="00000000" w:rsidRPr="00000000" w14:paraId="00000090">
      <w:pPr>
        <w:pageBreakBefore w:val="0"/>
        <w:widowControl w:val="0"/>
        <w:ind w:left="216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91">
      <w:pPr>
        <w:pageBreakBefore w:val="0"/>
        <w:widowControl w:val="0"/>
        <w:ind w:left="144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w:t>
        <w:tab/>
        <w:t xml:space="preserve">The decision of the arbitrator shall be final and binding on the parties.  The arbitrator, in his opinion, shall not amend, modify, nullify, ignore, or add to the provisions of the agreement.  The arbitrator's decision shall be based on the interpretation or application of the express relevant language of the agreement.</w:t>
      </w:r>
    </w:p>
    <w:p w:rsidR="00000000" w:rsidDel="00000000" w:rsidP="00000000" w:rsidRDefault="00000000" w:rsidRPr="00000000" w14:paraId="00000092">
      <w:pPr>
        <w:pageBreakBefore w:val="0"/>
        <w:widowControl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93">
      <w:pPr>
        <w:pageBreakBefore w:val="0"/>
        <w:widowControl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4.3</w:t>
        <w:tab/>
      </w:r>
      <w:r w:rsidDel="00000000" w:rsidR="00000000" w:rsidRPr="00000000">
        <w:rPr>
          <w:rFonts w:ascii="Arial Narrow" w:cs="Arial Narrow" w:eastAsia="Arial Narrow" w:hAnsi="Arial Narrow"/>
          <w:sz w:val="24"/>
          <w:szCs w:val="24"/>
          <w:u w:val="single"/>
          <w:rtl w:val="0"/>
        </w:rPr>
        <w:t xml:space="preserve">Association Participation</w:t>
      </w:r>
      <w:r w:rsidDel="00000000" w:rsidR="00000000" w:rsidRPr="00000000">
        <w:rPr>
          <w:rtl w:val="0"/>
        </w:rPr>
      </w:r>
    </w:p>
    <w:p w:rsidR="00000000" w:rsidDel="00000000" w:rsidP="00000000" w:rsidRDefault="00000000" w:rsidRPr="00000000" w14:paraId="00000094">
      <w:pPr>
        <w:pageBreakBefore w:val="0"/>
        <w:widowControl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95">
      <w:pPr>
        <w:pageBreakBefore w:val="0"/>
        <w:widowControl w:val="0"/>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 Board acknowledges the right of any representative to be present at any step of the formal grievance procedure, but this shall not limit the grievant's right to discuss the grievance informally with his/her immediate supervisor without the presence of a representative.  No employee shall be required to discuss any grievance if the Association representative is not present, if one is requested.</w:t>
      </w:r>
    </w:p>
    <w:p w:rsidR="00000000" w:rsidDel="00000000" w:rsidP="00000000" w:rsidRDefault="00000000" w:rsidRPr="00000000" w14:paraId="00000096">
      <w:pPr>
        <w:pageBreakBefore w:val="0"/>
        <w:widowControl w:val="0"/>
        <w:ind w:left="216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97">
      <w:pPr>
        <w:pageBreakBefore w:val="0"/>
        <w:widowControl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4.4</w:t>
        <w:tab/>
      </w:r>
      <w:r w:rsidDel="00000000" w:rsidR="00000000" w:rsidRPr="00000000">
        <w:rPr>
          <w:rFonts w:ascii="Arial Narrow" w:cs="Arial Narrow" w:eastAsia="Arial Narrow" w:hAnsi="Arial Narrow"/>
          <w:sz w:val="24"/>
          <w:szCs w:val="24"/>
          <w:u w:val="single"/>
          <w:rtl w:val="0"/>
        </w:rPr>
        <w:t xml:space="preserve">Failure to Act</w:t>
      </w:r>
      <w:r w:rsidDel="00000000" w:rsidR="00000000" w:rsidRPr="00000000">
        <w:rPr>
          <w:rtl w:val="0"/>
        </w:rPr>
      </w:r>
    </w:p>
    <w:p w:rsidR="00000000" w:rsidDel="00000000" w:rsidP="00000000" w:rsidRDefault="00000000" w:rsidRPr="00000000" w14:paraId="00000098">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99">
      <w:pPr>
        <w:pageBreakBefore w:val="0"/>
        <w:widowControl w:val="0"/>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Failure of an employee or the Association to act on any grievance within the prescribed time limits will bar any further appeal.  Also, if the Board or its designee fails to respond to a grievance within the prescribed time limit, the grievance will proceed to the next step.  Time limits may be extended by mutual consent.</w:t>
      </w:r>
    </w:p>
    <w:p w:rsidR="00000000" w:rsidDel="00000000" w:rsidP="00000000" w:rsidRDefault="00000000" w:rsidRPr="00000000" w14:paraId="0000009A">
      <w:pPr>
        <w:pageBreakBefore w:val="0"/>
        <w:widowControl w:val="0"/>
        <w:ind w:left="144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9B">
      <w:pPr>
        <w:pageBreakBefore w:val="0"/>
        <w:widowControl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4.5</w:t>
        <w:tab/>
      </w:r>
      <w:r w:rsidDel="00000000" w:rsidR="00000000" w:rsidRPr="00000000">
        <w:rPr>
          <w:rFonts w:ascii="Arial Narrow" w:cs="Arial Narrow" w:eastAsia="Arial Narrow" w:hAnsi="Arial Narrow"/>
          <w:sz w:val="24"/>
          <w:szCs w:val="24"/>
          <w:u w:val="single"/>
          <w:rtl w:val="0"/>
        </w:rPr>
        <w:t xml:space="preserve">Bypass</w:t>
      </w:r>
      <w:r w:rsidDel="00000000" w:rsidR="00000000" w:rsidRPr="00000000">
        <w:rPr>
          <w:rtl w:val="0"/>
        </w:rPr>
      </w:r>
    </w:p>
    <w:p w:rsidR="00000000" w:rsidDel="00000000" w:rsidP="00000000" w:rsidRDefault="00000000" w:rsidRPr="00000000" w14:paraId="0000009C">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9D">
      <w:pPr>
        <w:pageBreakBefore w:val="0"/>
        <w:widowControl w:val="0"/>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If the Board and Association mutually agree, any step of the grievance procedure may be bypassed.</w:t>
      </w:r>
    </w:p>
    <w:p w:rsidR="00000000" w:rsidDel="00000000" w:rsidP="00000000" w:rsidRDefault="00000000" w:rsidRPr="00000000" w14:paraId="0000009E">
      <w:pPr>
        <w:pageBreakBefore w:val="0"/>
        <w:widowControl w:val="0"/>
        <w:ind w:left="216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9F">
      <w:pPr>
        <w:pageBreakBefore w:val="0"/>
        <w:widowControl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4.6</w:t>
        <w:tab/>
      </w:r>
      <w:r w:rsidDel="00000000" w:rsidR="00000000" w:rsidRPr="00000000">
        <w:rPr>
          <w:rFonts w:ascii="Arial Narrow" w:cs="Arial Narrow" w:eastAsia="Arial Narrow" w:hAnsi="Arial Narrow"/>
          <w:sz w:val="24"/>
          <w:szCs w:val="24"/>
          <w:u w:val="single"/>
          <w:rtl w:val="0"/>
        </w:rPr>
        <w:t xml:space="preserve">Released Time</w:t>
      </w:r>
      <w:r w:rsidDel="00000000" w:rsidR="00000000" w:rsidRPr="00000000">
        <w:rPr>
          <w:rtl w:val="0"/>
        </w:rPr>
      </w:r>
    </w:p>
    <w:p w:rsidR="00000000" w:rsidDel="00000000" w:rsidP="00000000" w:rsidRDefault="00000000" w:rsidRPr="00000000" w14:paraId="000000A0">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A1">
      <w:pPr>
        <w:pageBreakBefore w:val="0"/>
        <w:widowControl w:val="0"/>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Any investigation or other handling or processing of any grievance by the grievant or the Association shall be conducted so as to result in no interference with, or interruption whatsoever of, the instruction program or the related work activities of the grievant or of the District's employees.  However, if the arbitrator requests the presence of an employee during the arbitration hearing, the employee shall be released from his/her duties without loss of pay.</w:t>
      </w:r>
    </w:p>
    <w:p w:rsidR="00000000" w:rsidDel="00000000" w:rsidP="00000000" w:rsidRDefault="00000000" w:rsidRPr="00000000" w14:paraId="000000A2">
      <w:pPr>
        <w:pageBreakBefore w:val="0"/>
        <w:widowControl w:val="0"/>
        <w:ind w:left="216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A3">
      <w:pPr>
        <w:pageBreakBefore w:val="0"/>
        <w:widowControl w:val="0"/>
        <w:rPr>
          <w:rFonts w:ascii="Arial Narrow" w:cs="Arial Narrow" w:eastAsia="Arial Narrow" w:hAnsi="Arial Narrow"/>
          <w:sz w:val="24"/>
          <w:szCs w:val="24"/>
        </w:rPr>
      </w:pPr>
      <w:r w:rsidDel="00000000" w:rsidR="00000000" w:rsidRPr="00000000">
        <w:br w:type="page"/>
      </w:r>
      <w:r w:rsidDel="00000000" w:rsidR="00000000" w:rsidRPr="00000000">
        <w:rPr>
          <w:rFonts w:ascii="Arial Narrow" w:cs="Arial Narrow" w:eastAsia="Arial Narrow" w:hAnsi="Arial Narrow"/>
          <w:sz w:val="24"/>
          <w:szCs w:val="24"/>
          <w:rtl w:val="0"/>
        </w:rPr>
        <w:t xml:space="preserve">4.7</w:t>
        <w:tab/>
      </w:r>
      <w:r w:rsidDel="00000000" w:rsidR="00000000" w:rsidRPr="00000000">
        <w:rPr>
          <w:rFonts w:ascii="Arial Narrow" w:cs="Arial Narrow" w:eastAsia="Arial Narrow" w:hAnsi="Arial Narrow"/>
          <w:sz w:val="24"/>
          <w:szCs w:val="24"/>
          <w:u w:val="single"/>
          <w:rtl w:val="0"/>
        </w:rPr>
        <w:t xml:space="preserve">Election of Remedies</w:t>
      </w:r>
      <w:r w:rsidDel="00000000" w:rsidR="00000000" w:rsidRPr="00000000">
        <w:rPr>
          <w:rtl w:val="0"/>
        </w:rPr>
      </w:r>
    </w:p>
    <w:p w:rsidR="00000000" w:rsidDel="00000000" w:rsidP="00000000" w:rsidRDefault="00000000" w:rsidRPr="00000000" w14:paraId="000000A4">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A5">
      <w:pPr>
        <w:pageBreakBefore w:val="0"/>
        <w:widowControl w:val="0"/>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If the Association or any employee files any claim or complaint in any forum other than under the grievance procedure of this Agreement, then the Board shall not be required to process the said claim or set of facts through the grievance procedure.</w:t>
      </w:r>
    </w:p>
    <w:p w:rsidR="00000000" w:rsidDel="00000000" w:rsidP="00000000" w:rsidRDefault="00000000" w:rsidRPr="00000000" w14:paraId="000000A6">
      <w:pPr>
        <w:pageBreakBefore w:val="0"/>
        <w:widowControl w:val="0"/>
        <w:ind w:left="144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A7">
      <w:pPr>
        <w:pageBreakBefore w:val="0"/>
        <w:widowControl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4.8</w:t>
        <w:tab/>
      </w:r>
      <w:r w:rsidDel="00000000" w:rsidR="00000000" w:rsidRPr="00000000">
        <w:rPr>
          <w:rFonts w:ascii="Arial Narrow" w:cs="Arial Narrow" w:eastAsia="Arial Narrow" w:hAnsi="Arial Narrow"/>
          <w:sz w:val="24"/>
          <w:szCs w:val="24"/>
          <w:u w:val="single"/>
          <w:rtl w:val="0"/>
        </w:rPr>
        <w:t xml:space="preserve">Grievance Withdrawal</w:t>
      </w:r>
      <w:r w:rsidDel="00000000" w:rsidR="00000000" w:rsidRPr="00000000">
        <w:rPr>
          <w:rtl w:val="0"/>
        </w:rPr>
      </w:r>
    </w:p>
    <w:p w:rsidR="00000000" w:rsidDel="00000000" w:rsidP="00000000" w:rsidRDefault="00000000" w:rsidRPr="00000000" w14:paraId="000000A8">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A9">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A grievance may be withdrawn at any level without establishing a precedent.</w:t>
      </w:r>
    </w:p>
    <w:p w:rsidR="00000000" w:rsidDel="00000000" w:rsidP="00000000" w:rsidRDefault="00000000" w:rsidRPr="00000000" w14:paraId="000000AA">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AB">
      <w:pPr>
        <w:pageBreakBefore w:val="0"/>
        <w:widowControl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4.9</w:t>
        <w:tab/>
      </w:r>
      <w:r w:rsidDel="00000000" w:rsidR="00000000" w:rsidRPr="00000000">
        <w:rPr>
          <w:rFonts w:ascii="Arial Narrow" w:cs="Arial Narrow" w:eastAsia="Arial Narrow" w:hAnsi="Arial Narrow"/>
          <w:sz w:val="24"/>
          <w:szCs w:val="24"/>
          <w:u w:val="single"/>
          <w:rtl w:val="0"/>
        </w:rPr>
        <w:t xml:space="preserve">Class Grievance</w:t>
      </w:r>
      <w:r w:rsidDel="00000000" w:rsidR="00000000" w:rsidRPr="00000000">
        <w:rPr>
          <w:rtl w:val="0"/>
        </w:rPr>
      </w:r>
    </w:p>
    <w:p w:rsidR="00000000" w:rsidDel="00000000" w:rsidP="00000000" w:rsidRDefault="00000000" w:rsidRPr="00000000" w14:paraId="000000AC">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AD">
      <w:pPr>
        <w:pageBreakBefore w:val="0"/>
        <w:widowControl w:val="0"/>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Class grievances involving one or more employees may be initially filed by the Association at Step 1 of the grievance procedure.</w:t>
      </w:r>
    </w:p>
    <w:p w:rsidR="00000000" w:rsidDel="00000000" w:rsidP="00000000" w:rsidRDefault="00000000" w:rsidRPr="00000000" w14:paraId="000000AE">
      <w:pPr>
        <w:pageBreakBefore w:val="0"/>
        <w:widowControl w:val="0"/>
        <w:ind w:left="216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AF">
      <w:pPr>
        <w:pageBreakBefore w:val="0"/>
        <w:widowControl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4.10</w:t>
        <w:tab/>
      </w:r>
      <w:r w:rsidDel="00000000" w:rsidR="00000000" w:rsidRPr="00000000">
        <w:rPr>
          <w:rFonts w:ascii="Arial Narrow" w:cs="Arial Narrow" w:eastAsia="Arial Narrow" w:hAnsi="Arial Narrow"/>
          <w:sz w:val="24"/>
          <w:szCs w:val="24"/>
          <w:u w:val="single"/>
          <w:rtl w:val="0"/>
        </w:rPr>
        <w:t xml:space="preserve">No Reprisals</w:t>
      </w:r>
      <w:r w:rsidDel="00000000" w:rsidR="00000000" w:rsidRPr="00000000">
        <w:rPr>
          <w:rtl w:val="0"/>
        </w:rPr>
      </w:r>
    </w:p>
    <w:p w:rsidR="00000000" w:rsidDel="00000000" w:rsidP="00000000" w:rsidRDefault="00000000" w:rsidRPr="00000000" w14:paraId="000000B0">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1">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No reprisals shall be taken by the Board or the administration against an employee because of participation in a grievance.</w:t>
      </w:r>
    </w:p>
    <w:p w:rsidR="00000000" w:rsidDel="00000000" w:rsidP="00000000" w:rsidRDefault="00000000" w:rsidRPr="00000000" w14:paraId="000000B2">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3">
      <w:pPr>
        <w:pageBreakBefore w:val="0"/>
        <w:widowControl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4.11</w:t>
        <w:tab/>
      </w:r>
      <w:r w:rsidDel="00000000" w:rsidR="00000000" w:rsidRPr="00000000">
        <w:rPr>
          <w:rFonts w:ascii="Arial Narrow" w:cs="Arial Narrow" w:eastAsia="Arial Narrow" w:hAnsi="Arial Narrow"/>
          <w:sz w:val="24"/>
          <w:szCs w:val="24"/>
          <w:u w:val="single"/>
          <w:rtl w:val="0"/>
        </w:rPr>
        <w:t xml:space="preserve">Resolution</w:t>
      </w:r>
      <w:r w:rsidDel="00000000" w:rsidR="00000000" w:rsidRPr="00000000">
        <w:rPr>
          <w:rtl w:val="0"/>
        </w:rPr>
      </w:r>
    </w:p>
    <w:p w:rsidR="00000000" w:rsidDel="00000000" w:rsidP="00000000" w:rsidRDefault="00000000" w:rsidRPr="00000000" w14:paraId="000000B4">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5">
      <w:pPr>
        <w:pageBreakBefore w:val="0"/>
        <w:widowControl w:val="0"/>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By mutually agreement, a grievance may be settled at any step of the procedure without establishing precedent.  The Board shall not be responsible for any decision made by an individual who is not an employee of the Cooperative.</w:t>
      </w:r>
    </w:p>
    <w:p w:rsidR="00000000" w:rsidDel="00000000" w:rsidP="00000000" w:rsidRDefault="00000000" w:rsidRPr="00000000" w14:paraId="000000B6">
      <w:pPr>
        <w:pageBreakBefore w:val="0"/>
        <w:widowControl w:val="0"/>
        <w:ind w:left="216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7">
      <w:pPr>
        <w:pageBreakBefore w:val="0"/>
        <w:widowControl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4.12</w:t>
        <w:tab/>
      </w:r>
      <w:r w:rsidDel="00000000" w:rsidR="00000000" w:rsidRPr="00000000">
        <w:rPr>
          <w:rFonts w:ascii="Arial Narrow" w:cs="Arial Narrow" w:eastAsia="Arial Narrow" w:hAnsi="Arial Narrow"/>
          <w:sz w:val="24"/>
          <w:szCs w:val="24"/>
          <w:u w:val="single"/>
          <w:rtl w:val="0"/>
        </w:rPr>
        <w:t xml:space="preserve">Records</w:t>
      </w:r>
      <w:r w:rsidDel="00000000" w:rsidR="00000000" w:rsidRPr="00000000">
        <w:rPr>
          <w:rtl w:val="0"/>
        </w:rPr>
      </w:r>
    </w:p>
    <w:p w:rsidR="00000000" w:rsidDel="00000000" w:rsidP="00000000" w:rsidRDefault="00000000" w:rsidRPr="00000000" w14:paraId="000000B8">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9">
      <w:pPr>
        <w:pageBreakBefore w:val="0"/>
        <w:widowControl w:val="0"/>
        <w:ind w:left="720" w:firstLine="0"/>
        <w:rPr>
          <w:rFonts w:ascii="Arial Narrow" w:cs="Arial Narrow" w:eastAsia="Arial Narrow" w:hAnsi="Arial Narrow"/>
          <w:strike w:val="1"/>
          <w:sz w:val="24"/>
          <w:szCs w:val="24"/>
        </w:rPr>
      </w:pPr>
      <w:r w:rsidDel="00000000" w:rsidR="00000000" w:rsidRPr="00000000">
        <w:rPr>
          <w:rFonts w:ascii="Arial Narrow" w:cs="Arial Narrow" w:eastAsia="Arial Narrow" w:hAnsi="Arial Narrow"/>
          <w:sz w:val="24"/>
          <w:szCs w:val="24"/>
          <w:rtl w:val="0"/>
        </w:rPr>
        <w:t xml:space="preserve">All records related to a grievance shall be filed separately from the personnel files of the employee. </w:t>
      </w:r>
      <w:r w:rsidDel="00000000" w:rsidR="00000000" w:rsidRPr="00000000">
        <w:rPr>
          <w:rtl w:val="0"/>
        </w:rPr>
      </w:r>
    </w:p>
    <w:p w:rsidR="00000000" w:rsidDel="00000000" w:rsidP="00000000" w:rsidRDefault="00000000" w:rsidRPr="00000000" w14:paraId="000000BA">
      <w:pPr>
        <w:pageBreakBefore w:val="0"/>
        <w:widowControl w:val="0"/>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BB">
      <w:pPr>
        <w:pageBreakBefore w:val="0"/>
        <w:widowControl w:val="0"/>
        <w:jc w:val="center"/>
        <w:rPr>
          <w:rFonts w:ascii="Arial Narrow" w:cs="Arial Narrow" w:eastAsia="Arial Narrow" w:hAnsi="Arial Narrow"/>
          <w:sz w:val="24"/>
          <w:szCs w:val="24"/>
        </w:rPr>
      </w:pPr>
      <w:r w:rsidDel="00000000" w:rsidR="00000000" w:rsidRPr="00000000">
        <w:br w:type="page"/>
      </w:r>
      <w:r w:rsidDel="00000000" w:rsidR="00000000" w:rsidRPr="00000000">
        <w:rPr>
          <w:rFonts w:ascii="Arial Narrow" w:cs="Arial Narrow" w:eastAsia="Arial Narrow" w:hAnsi="Arial Narrow"/>
          <w:b w:val="1"/>
          <w:sz w:val="24"/>
          <w:szCs w:val="24"/>
          <w:rtl w:val="0"/>
        </w:rPr>
        <w:t xml:space="preserve">ARTICLE V</w:t>
      </w:r>
      <w:r w:rsidDel="00000000" w:rsidR="00000000" w:rsidRPr="00000000">
        <w:rPr>
          <w:rtl w:val="0"/>
        </w:rPr>
      </w:r>
    </w:p>
    <w:p w:rsidR="00000000" w:rsidDel="00000000" w:rsidP="00000000" w:rsidRDefault="00000000" w:rsidRPr="00000000" w14:paraId="000000BC">
      <w:pPr>
        <w:pageBreakBefore w:val="0"/>
        <w:widowControl w:val="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D">
      <w:pPr>
        <w:pageBreakBefore w:val="0"/>
        <w:widowControl w:val="0"/>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u w:val="single"/>
          <w:rtl w:val="0"/>
        </w:rPr>
        <w:t xml:space="preserve">WORKING CONDITIONS</w:t>
      </w:r>
      <w:r w:rsidDel="00000000" w:rsidR="00000000" w:rsidRPr="00000000">
        <w:rPr>
          <w:rtl w:val="0"/>
        </w:rPr>
      </w:r>
    </w:p>
    <w:p w:rsidR="00000000" w:rsidDel="00000000" w:rsidP="00000000" w:rsidRDefault="00000000" w:rsidRPr="00000000" w14:paraId="000000BE">
      <w:pPr>
        <w:pageBreakBefore w:val="0"/>
        <w:widowControl w:val="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F">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0">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1">
      <w:pPr>
        <w:pageBreakBefore w:val="0"/>
        <w:widowControl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5.1</w:t>
        <w:tab/>
      </w:r>
      <w:r w:rsidDel="00000000" w:rsidR="00000000" w:rsidRPr="00000000">
        <w:rPr>
          <w:rFonts w:ascii="Arial Narrow" w:cs="Arial Narrow" w:eastAsia="Arial Narrow" w:hAnsi="Arial Narrow"/>
          <w:sz w:val="24"/>
          <w:szCs w:val="24"/>
          <w:u w:val="single"/>
          <w:rtl w:val="0"/>
        </w:rPr>
        <w:t xml:space="preserve">Dues Deductions</w:t>
      </w:r>
      <w:r w:rsidDel="00000000" w:rsidR="00000000" w:rsidRPr="00000000">
        <w:rPr>
          <w:rtl w:val="0"/>
        </w:rPr>
      </w:r>
    </w:p>
    <w:p w:rsidR="00000000" w:rsidDel="00000000" w:rsidP="00000000" w:rsidRDefault="00000000" w:rsidRPr="00000000" w14:paraId="000000C2">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3">
      <w:pPr>
        <w:pageBreakBefore w:val="0"/>
        <w:widowControl w:val="0"/>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Any employee who is a member of the Association may sign and deliver to the Board office an assignment authorizing deduction of the Association Dues.  The assignment shall specify the total amount of the monthly dues.  The Board shall provide to the Association a list of employees wishing dues deductions and the amount deducted from the employee’s paycheck. Such authorization and assignment shall continue in effect for the life of this Agreement unless canceled by the originating employee.</w:t>
      </w:r>
    </w:p>
    <w:p w:rsidR="00000000" w:rsidDel="00000000" w:rsidP="00000000" w:rsidRDefault="00000000" w:rsidRPr="00000000" w14:paraId="000000C4">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5">
      <w:pPr>
        <w:pageBreakBefore w:val="0"/>
        <w:widowControl w:val="0"/>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 assignment may be canceled at any time upon written notice to the Board by the employee who originally authorized the deduction.</w:t>
      </w:r>
    </w:p>
    <w:p w:rsidR="00000000" w:rsidDel="00000000" w:rsidP="00000000" w:rsidRDefault="00000000" w:rsidRPr="00000000" w14:paraId="000000C6">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7">
      <w:pPr>
        <w:pageBreakBefore w:val="0"/>
        <w:widowControl w:val="0"/>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 only responsibility of the Cooperative is to issue a check payable to the Association for the total deductions made each month.</w:t>
      </w:r>
    </w:p>
    <w:p w:rsidR="00000000" w:rsidDel="00000000" w:rsidP="00000000" w:rsidRDefault="00000000" w:rsidRPr="00000000" w14:paraId="000000C8">
      <w:pPr>
        <w:pageBreakBefore w:val="0"/>
        <w:widowControl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9">
      <w:pPr>
        <w:pageBreakBefore w:val="0"/>
        <w:widowControl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5.2</w:t>
        <w:tab/>
      </w:r>
      <w:r w:rsidDel="00000000" w:rsidR="00000000" w:rsidRPr="00000000">
        <w:rPr>
          <w:rFonts w:ascii="Arial Narrow" w:cs="Arial Narrow" w:eastAsia="Arial Narrow" w:hAnsi="Arial Narrow"/>
          <w:sz w:val="24"/>
          <w:szCs w:val="24"/>
          <w:u w:val="single"/>
          <w:rtl w:val="0"/>
        </w:rPr>
        <w:t xml:space="preserve">Work Year</w:t>
      </w:r>
      <w:r w:rsidDel="00000000" w:rsidR="00000000" w:rsidRPr="00000000">
        <w:rPr>
          <w:rtl w:val="0"/>
        </w:rPr>
      </w:r>
    </w:p>
    <w:p w:rsidR="00000000" w:rsidDel="00000000" w:rsidP="00000000" w:rsidRDefault="00000000" w:rsidRPr="00000000" w14:paraId="000000CA">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B">
      <w:pPr>
        <w:pageBreakBefore w:val="0"/>
        <w:widowControl w:val="0"/>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Definition:  Work Year (length) Contractual Year.</w:t>
      </w:r>
    </w:p>
    <w:p w:rsidR="00000000" w:rsidDel="00000000" w:rsidP="00000000" w:rsidRDefault="00000000" w:rsidRPr="00000000" w14:paraId="000000CC">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D">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The work year, as referred to in the negotiated contract, shall consist of 180 workdays as identified within the official Tri-County Calendar.  Such days shall not be Saturday, Sunday, legal school holidays, or vacation days identified on the official Tri-County Calendar.  Each individual’s actual days of work shall be subject to adjustment by consensus of the employee and the Executive Director.  Should consensus not be reached, the Executive Director shall have the authority to make adjustments including vacation days.  Any adjustment must be made within the beginning and ending of the Tri-County Calendar and shall not increase the number of days of work beyond 180.</w:t>
      </w:r>
    </w:p>
    <w:p w:rsidR="00000000" w:rsidDel="00000000" w:rsidP="00000000" w:rsidRDefault="00000000" w:rsidRPr="00000000" w14:paraId="000000CE">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F">
      <w:pPr>
        <w:pageBreakBefore w:val="0"/>
        <w:widowControl w:val="0"/>
        <w:ind w:left="720" w:hanging="720"/>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sz w:val="24"/>
          <w:szCs w:val="24"/>
          <w:rtl w:val="0"/>
        </w:rPr>
        <w:t xml:space="preserve">5.3</w:t>
        <w:tab/>
      </w:r>
      <w:r w:rsidDel="00000000" w:rsidR="00000000" w:rsidRPr="00000000">
        <w:rPr>
          <w:rFonts w:ascii="Arial Narrow" w:cs="Arial Narrow" w:eastAsia="Arial Narrow" w:hAnsi="Arial Narrow"/>
          <w:sz w:val="24"/>
          <w:szCs w:val="24"/>
          <w:u w:val="single"/>
          <w:rtl w:val="0"/>
        </w:rPr>
        <w:t xml:space="preserve">Work Day</w:t>
      </w:r>
    </w:p>
    <w:p w:rsidR="00000000" w:rsidDel="00000000" w:rsidP="00000000" w:rsidRDefault="00000000" w:rsidRPr="00000000" w14:paraId="000000D0">
      <w:pPr>
        <w:pageBreakBefore w:val="0"/>
        <w:widowControl w:val="0"/>
        <w:ind w:left="720" w:hanging="720"/>
        <w:rPr>
          <w:rFonts w:ascii="Arial Narrow" w:cs="Arial Narrow" w:eastAsia="Arial Narrow" w:hAnsi="Arial Narrow"/>
          <w:sz w:val="24"/>
          <w:szCs w:val="24"/>
          <w:u w:val="single"/>
        </w:rPr>
      </w:pPr>
      <w:r w:rsidDel="00000000" w:rsidR="00000000" w:rsidRPr="00000000">
        <w:rPr>
          <w:rtl w:val="0"/>
        </w:rPr>
      </w:r>
    </w:p>
    <w:p w:rsidR="00000000" w:rsidDel="00000000" w:rsidP="00000000" w:rsidRDefault="00000000" w:rsidRPr="00000000" w14:paraId="000000D1">
      <w:pPr>
        <w:pageBreakBefore w:val="0"/>
        <w:widowControl w:val="0"/>
        <w:ind w:left="1440" w:hanging="720"/>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sz w:val="24"/>
          <w:szCs w:val="24"/>
          <w:rtl w:val="0"/>
        </w:rPr>
        <w:t xml:space="preserve">5.3.1</w:t>
        <w:tab/>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The workday, as referred to in the negotiated contract, shall consist of</w:t>
      </w:r>
      <w:r w:rsidDel="00000000" w:rsidR="00000000" w:rsidRPr="00000000">
        <w:rPr>
          <w:rFonts w:ascii="Arial Narrow" w:cs="Arial Narrow" w:eastAsia="Arial Narrow" w:hAnsi="Arial Narrow"/>
          <w:i w:val="0"/>
          <w:smallCaps w:val="0"/>
          <w:strike w:val="0"/>
          <w:color w:val="9900ff"/>
          <w:sz w:val="24"/>
          <w:szCs w:val="24"/>
          <w:u w:val="none"/>
          <w:shd w:fill="auto" w:val="clear"/>
          <w:vertAlign w:val="baseline"/>
          <w:rtl w:val="0"/>
        </w:rPr>
        <w:t xml:space="preserve"> </w:t>
      </w:r>
      <w:r w:rsidDel="00000000" w:rsidR="00000000" w:rsidRPr="00000000">
        <w:rPr>
          <w:rFonts w:ascii="Arial Narrow" w:cs="Arial Narrow" w:eastAsia="Arial Narrow" w:hAnsi="Arial Narrow"/>
          <w:sz w:val="24"/>
          <w:szCs w:val="24"/>
          <w:rtl w:val="0"/>
        </w:rPr>
        <w:t xml:space="preserve">seven and a half</w:t>
      </w:r>
      <w:r w:rsidDel="00000000" w:rsidR="00000000" w:rsidRPr="00000000">
        <w:rPr>
          <w:rFonts w:ascii="Arial Narrow" w:cs="Arial Narrow" w:eastAsia="Arial Narrow" w:hAnsi="Arial Narrow"/>
          <w:i w:val="0"/>
          <w:smallCaps w:val="0"/>
          <w:strike w:val="0"/>
          <w:sz w:val="24"/>
          <w:szCs w:val="24"/>
          <w:u w:val="none"/>
          <w:vertAlign w:val="baseline"/>
          <w:rtl w:val="0"/>
        </w:rPr>
        <w:t xml:space="preserve"> (</w:t>
      </w:r>
      <w:r w:rsidDel="00000000" w:rsidR="00000000" w:rsidRPr="00000000">
        <w:rPr>
          <w:rFonts w:ascii="Arial Narrow" w:cs="Arial Narrow" w:eastAsia="Arial Narrow" w:hAnsi="Arial Narrow"/>
          <w:sz w:val="24"/>
          <w:szCs w:val="24"/>
          <w:rtl w:val="0"/>
        </w:rPr>
        <w:t xml:space="preserve">7.5</w:t>
      </w:r>
      <w:r w:rsidDel="00000000" w:rsidR="00000000" w:rsidRPr="00000000">
        <w:rPr>
          <w:rFonts w:ascii="Arial Narrow" w:cs="Arial Narrow" w:eastAsia="Arial Narrow" w:hAnsi="Arial Narrow"/>
          <w:i w:val="0"/>
          <w:smallCaps w:val="0"/>
          <w:strike w:val="0"/>
          <w:sz w:val="24"/>
          <w:szCs w:val="24"/>
          <w:u w:val="none"/>
          <w:vertAlign w:val="baseline"/>
          <w:rtl w:val="0"/>
        </w:rPr>
        <w:t xml:space="preserve">)</w:t>
      </w:r>
      <w:r w:rsidDel="00000000" w:rsidR="00000000" w:rsidRPr="00000000">
        <w:rPr>
          <w:rFonts w:ascii="Arial Narrow" w:cs="Arial Narrow" w:eastAsia="Arial Narrow" w:hAnsi="Arial Narrow"/>
          <w:i w:val="0"/>
          <w:smallCaps w:val="0"/>
          <w:strike w:val="0"/>
          <w:sz w:val="24"/>
          <w:szCs w:val="24"/>
          <w:u w:val="none"/>
          <w:vertAlign w:val="baseline"/>
          <w:rtl w:val="0"/>
        </w:rPr>
        <w:t xml:space="preserve"> hours of continuous employment, less </w:t>
      </w:r>
      <w:r w:rsidDel="00000000" w:rsidR="00000000" w:rsidRPr="00000000">
        <w:rPr>
          <w:rFonts w:ascii="Arial Narrow" w:cs="Arial Narrow" w:eastAsia="Arial Narrow" w:hAnsi="Arial Narrow"/>
          <w:sz w:val="24"/>
          <w:szCs w:val="24"/>
          <w:rtl w:val="0"/>
        </w:rPr>
        <w:t xml:space="preserve">30 minutes</w:t>
      </w:r>
      <w:r w:rsidDel="00000000" w:rsidR="00000000" w:rsidRPr="00000000">
        <w:rPr>
          <w:rFonts w:ascii="Arial Narrow" w:cs="Arial Narrow" w:eastAsia="Arial Narrow" w:hAnsi="Arial Narrow"/>
          <w:i w:val="0"/>
          <w:smallCaps w:val="0"/>
          <w:strike w:val="0"/>
          <w:sz w:val="24"/>
          <w:szCs w:val="24"/>
          <w:u w:val="none"/>
          <w:vertAlign w:val="baseline"/>
          <w:rtl w:val="0"/>
        </w:rPr>
        <w:t xml:space="preserve"> for lunch.  </w:t>
      </w:r>
      <w:r w:rsidDel="00000000" w:rsidR="00000000" w:rsidRPr="00000000">
        <w:rPr>
          <w:rFonts w:ascii="Arial Narrow" w:cs="Arial Narrow" w:eastAsia="Arial Narrow" w:hAnsi="Arial Narrow"/>
          <w:i w:val="0"/>
          <w:smallCaps w:val="0"/>
          <w:strike w:val="0"/>
          <w:sz w:val="24"/>
          <w:szCs w:val="24"/>
          <w:u w:val="none"/>
          <w:vertAlign w:val="baseline"/>
          <w:rtl w:val="0"/>
        </w:rPr>
        <w:t xml:space="preserve">If staff </w:t>
      </w:r>
      <w:r w:rsidDel="00000000" w:rsidR="00000000" w:rsidRPr="00000000">
        <w:rPr>
          <w:rFonts w:ascii="Arial Narrow" w:cs="Arial Narrow" w:eastAsia="Arial Narrow" w:hAnsi="Arial Narrow"/>
          <w:sz w:val="24"/>
          <w:szCs w:val="24"/>
          <w:rtl w:val="0"/>
        </w:rPr>
        <w:t xml:space="preserve">uses their lunch time for a personal appointment (ex. doctor appointment) and uses an hour, that employee is expected to work the additional 30 minutes that day (either at the beginning or end of their regular work day.</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i w:val="0"/>
          <w:smallCaps w:val="0"/>
          <w:strike w:val="0"/>
          <w:color w:val="000000"/>
          <w:sz w:val="24"/>
          <w:szCs w:val="24"/>
          <w:u w:val="none"/>
          <w:vertAlign w:val="baseline"/>
          <w:rtl w:val="0"/>
        </w:rPr>
        <w:t xml:space="preserve">Starting and ending times shall be determined by the Executive Director at the beginning of the work year.  </w:t>
      </w:r>
      <w:r w:rsidDel="00000000" w:rsidR="00000000" w:rsidRPr="00000000">
        <w:rPr>
          <w:rFonts w:ascii="Arial Narrow" w:cs="Arial Narrow" w:eastAsia="Arial Narrow" w:hAnsi="Arial Narrow"/>
          <w:i w:val="0"/>
          <w:smallCaps w:val="0"/>
          <w:strike w:val="0"/>
          <w:color w:val="000000"/>
          <w:sz w:val="24"/>
          <w:szCs w:val="24"/>
          <w:u w:val="none"/>
          <w:vertAlign w:val="baseline"/>
          <w:rtl w:val="0"/>
        </w:rPr>
        <w:t xml:space="preserve">The Director will work with </w:t>
      </w:r>
      <w:r w:rsidDel="00000000" w:rsidR="00000000" w:rsidRPr="00000000">
        <w:rPr>
          <w:rFonts w:ascii="Arial Narrow" w:cs="Arial Narrow" w:eastAsia="Arial Narrow" w:hAnsi="Arial Narrow"/>
          <w:sz w:val="24"/>
          <w:szCs w:val="24"/>
          <w:rtl w:val="0"/>
        </w:rPr>
        <w:t xml:space="preserve">employees on start and end time, if their districts time and dates differ from TCSEA’s.</w:t>
      </w: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pageBreakBefore w:val="0"/>
        <w:widowControl w:val="0"/>
        <w:ind w:left="144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5.3.2</w:t>
        <w:tab/>
      </w:r>
      <w:r w:rsidDel="00000000" w:rsidR="00000000" w:rsidRPr="00000000">
        <w:rPr>
          <w:rFonts w:ascii="Arial Narrow" w:cs="Arial Narrow" w:eastAsia="Arial Narrow" w:hAnsi="Arial Narrow"/>
          <w:sz w:val="24"/>
          <w:szCs w:val="24"/>
          <w:rtl w:val="0"/>
        </w:rPr>
        <w:t xml:space="preserve">Psychologists and social workers have schedules which often require their attendance at meetings which begin before or extend beyond their regular workday.  In addition, they must, on occasion, accommodate parents or others by scheduling meetings outside the regular school day.  In recognition of these realities, the following adjustments in the workday are afforded.</w:t>
      </w:r>
    </w:p>
    <w:p w:rsidR="00000000" w:rsidDel="00000000" w:rsidP="00000000" w:rsidRDefault="00000000" w:rsidRPr="00000000" w14:paraId="000000D4">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D5">
      <w:pPr>
        <w:pageBreakBefore w:val="0"/>
        <w:widowControl w:val="0"/>
        <w:ind w:left="216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5.3.2.1.</w:t>
        <w:tab/>
        <w:t xml:space="preserve">If Evaluation Planning Meetings, IEP conferences, EDC conferences, Social Histories, School Psychological Evaluations, Parent Consultations, </w:t>
      </w:r>
      <w:r w:rsidDel="00000000" w:rsidR="00000000" w:rsidRPr="00000000">
        <w:rPr>
          <w:rFonts w:ascii="Arial Narrow" w:cs="Arial Narrow" w:eastAsia="Arial Narrow" w:hAnsi="Arial Narrow"/>
          <w:sz w:val="24"/>
          <w:szCs w:val="24"/>
          <w:rtl w:val="0"/>
        </w:rPr>
        <w:t xml:space="preserve">Problem Solving</w:t>
      </w:r>
      <w:r w:rsidDel="00000000" w:rsidR="00000000" w:rsidRPr="00000000">
        <w:rPr>
          <w:rFonts w:ascii="Arial Narrow" w:cs="Arial Narrow" w:eastAsia="Arial Narrow" w:hAnsi="Arial Narrow"/>
          <w:sz w:val="24"/>
          <w:szCs w:val="24"/>
          <w:rtl w:val="0"/>
        </w:rPr>
        <w:t xml:space="preserve">-Team Meeting/pre-referral meetings or any other activities related to the case study evaluation process must be scheduled outside the regular workday, the time required by these activities will be compensated with an equal amount of time off.  Employees must notify the Executive Director</w:t>
      </w:r>
      <w:r w:rsidDel="00000000" w:rsidR="00000000" w:rsidRPr="00000000">
        <w:rPr>
          <w:rFonts w:ascii="Arial Narrow" w:cs="Arial Narrow" w:eastAsia="Arial Narrow" w:hAnsi="Arial Narrow"/>
          <w:i w:val="1"/>
          <w:sz w:val="24"/>
          <w:szCs w:val="24"/>
          <w:rtl w:val="0"/>
        </w:rPr>
        <w:t xml:space="preserve">/or designee</w:t>
      </w:r>
      <w:r w:rsidDel="00000000" w:rsidR="00000000" w:rsidRPr="00000000">
        <w:rPr>
          <w:rFonts w:ascii="Arial Narrow" w:cs="Arial Narrow" w:eastAsia="Arial Narrow" w:hAnsi="Arial Narrow"/>
          <w:sz w:val="24"/>
          <w:szCs w:val="24"/>
          <w:rtl w:val="0"/>
        </w:rPr>
        <w:t xml:space="preserve"> in writing of the date, time, and event, as well as when they will take time off.  No approval will be necessary.  Up to twenty-one 21 hours may be accumulated as additional personal leave during the course of the school year.  This time will not be carried from one year to the next.</w:t>
      </w:r>
    </w:p>
    <w:p w:rsidR="00000000" w:rsidDel="00000000" w:rsidP="00000000" w:rsidRDefault="00000000" w:rsidRPr="00000000" w14:paraId="000000D6">
      <w:pPr>
        <w:pageBreakBefore w:val="0"/>
        <w:widowControl w:val="0"/>
        <w:ind w:left="144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D7">
      <w:pPr>
        <w:pageBreakBefore w:val="0"/>
        <w:widowControl w:val="0"/>
        <w:ind w:left="216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5.3.2.2</w:t>
        <w:tab/>
        <w:t xml:space="preserve">From time to time, teachers or building administrators may request the employee to engage in other activities outside the regular workday.  The employee recognizes that unless approval is sought and received for compensatory time in advance of the activity from the Executive Director, the activity is strictly voluntary.</w:t>
      </w:r>
    </w:p>
    <w:p w:rsidR="00000000" w:rsidDel="00000000" w:rsidP="00000000" w:rsidRDefault="00000000" w:rsidRPr="00000000" w14:paraId="000000D8">
      <w:pPr>
        <w:pageBreakBefore w:val="0"/>
        <w:widowControl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D9">
      <w:pPr>
        <w:pageBreakBefore w:val="0"/>
        <w:widowControl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DA">
      <w:pPr>
        <w:pageBreakBefore w:val="0"/>
        <w:widowControl w:val="0"/>
        <w:ind w:left="216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5.3.2.3</w:t>
        <w:tab/>
        <w:t xml:space="preserve">When the Director requires the employee to work outside the regular work day, the employee will be compensated financially at their regular hourly rate, though no employee may receive more than a 6% salary increase in any given year. For employees whose work would take them over 6 percent in a calendar year, they would be compensated with an equal amount of time off. </w:t>
      </w:r>
    </w:p>
    <w:p w:rsidR="00000000" w:rsidDel="00000000" w:rsidP="00000000" w:rsidRDefault="00000000" w:rsidRPr="00000000" w14:paraId="000000DB">
      <w:pPr>
        <w:pageBreakBefore w:val="0"/>
        <w:widowControl w:val="0"/>
        <w:ind w:left="216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DC">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DD">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5.4</w:t>
        <w:tab/>
      </w:r>
      <w:r w:rsidDel="00000000" w:rsidR="00000000" w:rsidRPr="00000000">
        <w:rPr>
          <w:rFonts w:ascii="Arial Narrow" w:cs="Arial Narrow" w:eastAsia="Arial Narrow" w:hAnsi="Arial Narrow"/>
          <w:sz w:val="24"/>
          <w:szCs w:val="24"/>
          <w:u w:val="single"/>
          <w:rtl w:val="0"/>
        </w:rPr>
        <w:t xml:space="preserve">Calendar</w:t>
      </w:r>
      <w:r w:rsidDel="00000000" w:rsidR="00000000" w:rsidRPr="00000000">
        <w:rPr>
          <w:rtl w:val="0"/>
        </w:rPr>
      </w:r>
    </w:p>
    <w:p w:rsidR="00000000" w:rsidDel="00000000" w:rsidP="00000000" w:rsidRDefault="00000000" w:rsidRPr="00000000" w14:paraId="000000DE">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DF">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The Executive Director shall request input from the TCEA President prior to making a recommendation to the Executive Committee.</w:t>
      </w:r>
    </w:p>
    <w:p w:rsidR="00000000" w:rsidDel="00000000" w:rsidP="00000000" w:rsidRDefault="00000000" w:rsidRPr="00000000" w14:paraId="000000E0">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E1">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The Tri-County Calendar shall be adopted by the Tri-County Executive Committee after being given input by the TCEA.</w:t>
      </w:r>
    </w:p>
    <w:p w:rsidR="00000000" w:rsidDel="00000000" w:rsidP="00000000" w:rsidRDefault="00000000" w:rsidRPr="00000000" w14:paraId="000000E2">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E3">
      <w:pPr>
        <w:pageBreakBefore w:val="0"/>
        <w:widowControl w:val="0"/>
        <w:ind w:left="-75"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5.5</w:t>
      </w:r>
      <w:r w:rsidDel="00000000" w:rsidR="00000000" w:rsidRPr="00000000">
        <w:rPr>
          <w:rFonts w:ascii="Arial Narrow" w:cs="Arial Narrow" w:eastAsia="Arial Narrow" w:hAnsi="Arial Narrow"/>
          <w:rtl w:val="0"/>
        </w:rPr>
        <w:tab/>
      </w:r>
      <w:r w:rsidDel="00000000" w:rsidR="00000000" w:rsidRPr="00000000">
        <w:rPr>
          <w:rFonts w:ascii="Arial Narrow" w:cs="Arial Narrow" w:eastAsia="Arial Narrow" w:hAnsi="Arial Narrow"/>
          <w:sz w:val="24"/>
          <w:szCs w:val="24"/>
          <w:u w:val="single"/>
          <w:rtl w:val="0"/>
        </w:rPr>
        <w:t xml:space="preserve">Extended Employment</w:t>
      </w:r>
      <w:r w:rsidDel="00000000" w:rsidR="00000000" w:rsidRPr="00000000">
        <w:rPr>
          <w:rtl w:val="0"/>
        </w:rPr>
      </w:r>
    </w:p>
    <w:p w:rsidR="00000000" w:rsidDel="00000000" w:rsidP="00000000" w:rsidRDefault="00000000" w:rsidRPr="00000000" w14:paraId="000000E4">
      <w:pPr>
        <w:pageBreakBefore w:val="0"/>
        <w:widowControl w:val="0"/>
        <w:ind w:left="36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E5">
      <w:pPr>
        <w:pageBreakBefore w:val="0"/>
        <w:widowControl w:val="0"/>
        <w:ind w:left="144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5.5.1</w:t>
        <w:tab/>
        <w:t xml:space="preserve">Extended employment which is required during the regular work year shall first be offered to current employees before contracting with other individuals.  Such employment shall be on a voluntary basis and compensated according to 5.3.2.3.</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sz w:val="24"/>
          <w:szCs w:val="24"/>
          <w:rtl w:val="0"/>
        </w:rPr>
        <w:t xml:space="preserve">Extended employment during the work year is considered to be employment outside of the employees current district assignment(s). Mileage will be reimbursed at the same rate as listed in this agreement when performing extra duties required during extended employment.  Extra case work may happen during regular working hours.  Duties typically completed during this time for the employee’s assignment will be done after regular working hours.</w:t>
      </w:r>
    </w:p>
    <w:p w:rsidR="00000000" w:rsidDel="00000000" w:rsidP="00000000" w:rsidRDefault="00000000" w:rsidRPr="00000000" w14:paraId="000000E6">
      <w:pPr>
        <w:widowControl w:val="0"/>
        <w:ind w:left="144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E7">
      <w:pPr>
        <w:widowControl w:val="0"/>
        <w:ind w:left="144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Employees who are required to work for additional districts due to staff shortage will be compensated at the average Psychologist salary per hour up to $1000 per year. If an employee works in their assignment without a partner for a school year (taking on other job responsibilities), they will also be compensated on an hourly basis up to $1000 annual stipend. </w:t>
      </w:r>
    </w:p>
    <w:p w:rsidR="00000000" w:rsidDel="00000000" w:rsidP="00000000" w:rsidRDefault="00000000" w:rsidRPr="00000000" w14:paraId="000000E8">
      <w:pPr>
        <w:pageBreakBefore w:val="0"/>
        <w:widowControl w:val="0"/>
        <w:ind w:left="144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E9">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sz w:val="24"/>
          <w:szCs w:val="24"/>
          <w:rtl w:val="0"/>
        </w:rPr>
        <w:t xml:space="preserve">5.5.2</w:t>
        <w:tab/>
        <w:t xml:space="preserve">Should t</w:t>
      </w:r>
      <w:r w:rsidDel="00000000" w:rsidR="00000000" w:rsidRPr="00000000">
        <w:rPr>
          <w:rFonts w:ascii="Arial Narrow" w:cs="Arial Narrow" w:eastAsia="Arial Narrow" w:hAnsi="Arial Narrow"/>
          <w:i w:val="0"/>
          <w:smallCaps w:val="0"/>
          <w:strike w:val="0"/>
          <w:color w:val="000000"/>
          <w:sz w:val="24"/>
          <w:szCs w:val="24"/>
          <w:u w:val="none"/>
          <w:vertAlign w:val="baseline"/>
          <w:rtl w:val="0"/>
        </w:rPr>
        <w:t xml:space="preserve">h</w:t>
      </w:r>
      <w:r w:rsidDel="00000000" w:rsidR="00000000" w:rsidRPr="00000000">
        <w:rPr>
          <w:rFonts w:ascii="Arial Narrow" w:cs="Arial Narrow" w:eastAsia="Arial Narrow" w:hAnsi="Arial Narrow"/>
          <w:i w:val="0"/>
          <w:smallCaps w:val="0"/>
          <w:strike w:val="0"/>
          <w:color w:val="000000"/>
          <w:sz w:val="24"/>
          <w:szCs w:val="24"/>
          <w:u w:val="none"/>
          <w:vertAlign w:val="baseline"/>
          <w:rtl w:val="0"/>
        </w:rPr>
        <w:t xml:space="preserve">e Board</w:t>
      </w:r>
      <w:r w:rsidDel="00000000" w:rsidR="00000000" w:rsidRPr="00000000">
        <w:rPr>
          <w:rFonts w:ascii="Arial Narrow" w:cs="Arial Narrow" w:eastAsia="Arial Narrow" w:hAnsi="Arial Narrow"/>
          <w:i w:val="0"/>
          <w:smallCaps w:val="0"/>
          <w:strike w:val="0"/>
          <w:color w:val="000000"/>
          <w:sz w:val="24"/>
          <w:szCs w:val="24"/>
          <w:u w:val="none"/>
          <w:vertAlign w:val="baseline"/>
          <w:rtl w:val="0"/>
        </w:rPr>
        <w:t xml:space="preserve"> o</w:t>
      </w:r>
      <w:r w:rsidDel="00000000" w:rsidR="00000000" w:rsidRPr="00000000">
        <w:rPr>
          <w:rFonts w:ascii="Arial Narrow" w:cs="Arial Narrow" w:eastAsia="Arial Narrow" w:hAnsi="Arial Narrow"/>
          <w:i w:val="0"/>
          <w:smallCaps w:val="0"/>
          <w:strike w:val="0"/>
          <w:color w:val="000000"/>
          <w:sz w:val="24"/>
          <w:szCs w:val="24"/>
          <w:u w:val="none"/>
          <w:vertAlign w:val="baseline"/>
          <w:rtl w:val="0"/>
        </w:rPr>
        <w:t xml:space="preserve">ffer extended summer employment</w:t>
      </w:r>
      <w:r w:rsidDel="00000000" w:rsidR="00000000" w:rsidRPr="00000000">
        <w:rPr>
          <w:rFonts w:ascii="Arial Narrow" w:cs="Arial Narrow" w:eastAsia="Arial Narrow" w:hAnsi="Arial Narrow"/>
          <w:i w:val="0"/>
          <w:smallCaps w:val="0"/>
          <w:strike w:val="0"/>
          <w:color w:val="000000"/>
          <w:sz w:val="24"/>
          <w:szCs w:val="24"/>
          <w:u w:val="none"/>
          <w:vertAlign w:val="baseline"/>
          <w:rtl w:val="0"/>
        </w:rPr>
        <w:t xml:space="preserve">, </w:t>
      </w:r>
      <w:r w:rsidDel="00000000" w:rsidR="00000000" w:rsidRPr="00000000">
        <w:rPr>
          <w:rFonts w:ascii="Arial Narrow" w:cs="Arial Narrow" w:eastAsia="Arial Narrow" w:hAnsi="Arial Narrow"/>
          <w:sz w:val="24"/>
          <w:szCs w:val="24"/>
          <w:rtl w:val="0"/>
        </w:rPr>
        <w:t xml:space="preserve">s</w:t>
      </w:r>
      <w:r w:rsidDel="00000000" w:rsidR="00000000" w:rsidRPr="00000000">
        <w:rPr>
          <w:rFonts w:ascii="Arial Narrow" w:cs="Arial Narrow" w:eastAsia="Arial Narrow" w:hAnsi="Arial Narrow"/>
          <w:i w:val="0"/>
          <w:smallCaps w:val="0"/>
          <w:strike w:val="0"/>
          <w:color w:val="000000"/>
          <w:sz w:val="24"/>
          <w:szCs w:val="24"/>
          <w:u w:val="none"/>
          <w:vertAlign w:val="baseline"/>
          <w:rtl w:val="0"/>
        </w:rPr>
        <w:t xml:space="preserve">uc</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h employment shall first be on a voluntary basis to those individuals working with the district needing the extended employment and then in seniority order with the most senior employee contacted first.  Should no volunteer be found, employees shall be available on an assignment basis for not more than seventy (70) hours in reverse seniority order with the newest hire being assigned first.</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5.5.3</w:t>
        <w:tab/>
        <w:t xml:space="preserve">All extended employment shall be compensated at the then current hourly rate of the individual performing such work based upon the employees current hourly rate in effect at the time, up to a 6% salary increase (including whatever portion of TRS is in the current agreement). All time after the 6% salary increase, will be compensatory time.  The employee may choose to have all summer work be comp time.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5.6</w:t>
        <w:tab/>
      </w:r>
      <w:r w:rsidDel="00000000" w:rsidR="00000000" w:rsidRPr="00000000">
        <w:rPr>
          <w:rFonts w:ascii="Arial Narrow" w:cs="Arial Narrow" w:eastAsia="Arial Narrow" w:hAnsi="Arial Narrow"/>
          <w:sz w:val="24"/>
          <w:szCs w:val="24"/>
          <w:u w:val="single"/>
          <w:rtl w:val="0"/>
        </w:rPr>
        <w:t xml:space="preserve">Release Time for Attendance of Board Meetings</w:t>
      </w:r>
      <w:r w:rsidDel="00000000" w:rsidR="00000000" w:rsidRPr="00000000">
        <w:rPr>
          <w:rtl w:val="0"/>
        </w:rPr>
      </w:r>
    </w:p>
    <w:p w:rsidR="00000000" w:rsidDel="00000000" w:rsidP="00000000" w:rsidRDefault="00000000" w:rsidRPr="00000000" w14:paraId="000000EF">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F0">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When Board meetings are held during the employee workday, one (1) Association member will be given release time to attend.</w:t>
      </w:r>
    </w:p>
    <w:p w:rsidR="00000000" w:rsidDel="00000000" w:rsidP="00000000" w:rsidRDefault="00000000" w:rsidRPr="00000000" w14:paraId="000000F1">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F2">
      <w:pPr>
        <w:pageBreakBefore w:val="0"/>
        <w:widowControl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5.7</w:t>
        <w:tab/>
      </w:r>
      <w:r w:rsidDel="00000000" w:rsidR="00000000" w:rsidRPr="00000000">
        <w:rPr>
          <w:rFonts w:ascii="Arial Narrow" w:cs="Arial Narrow" w:eastAsia="Arial Narrow" w:hAnsi="Arial Narrow"/>
          <w:sz w:val="24"/>
          <w:szCs w:val="24"/>
          <w:u w:val="single"/>
          <w:rtl w:val="0"/>
        </w:rPr>
        <w:t xml:space="preserve">Vacancy Notice</w:t>
      </w:r>
      <w:r w:rsidDel="00000000" w:rsidR="00000000" w:rsidRPr="00000000">
        <w:rPr>
          <w:rtl w:val="0"/>
        </w:rPr>
      </w:r>
    </w:p>
    <w:p w:rsidR="00000000" w:rsidDel="00000000" w:rsidP="00000000" w:rsidRDefault="00000000" w:rsidRPr="00000000" w14:paraId="000000F3">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F4">
      <w:pPr>
        <w:pageBreakBefore w:val="0"/>
        <w:widowControl w:val="0"/>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Should a vacancy occur in the </w:t>
      </w:r>
      <w:r w:rsidDel="00000000" w:rsidR="00000000" w:rsidRPr="00000000">
        <w:rPr>
          <w:rFonts w:ascii="Arial Narrow" w:cs="Arial Narrow" w:eastAsia="Arial Narrow" w:hAnsi="Arial Narrow"/>
          <w:sz w:val="24"/>
          <w:szCs w:val="24"/>
          <w:rtl w:val="0"/>
        </w:rPr>
        <w:t xml:space="preserve">cooperative</w:t>
      </w:r>
      <w:r w:rsidDel="00000000" w:rsidR="00000000" w:rsidRPr="00000000">
        <w:rPr>
          <w:rFonts w:ascii="Arial Narrow" w:cs="Arial Narrow" w:eastAsia="Arial Narrow" w:hAnsi="Arial Narrow"/>
          <w:sz w:val="24"/>
          <w:szCs w:val="24"/>
          <w:rtl w:val="0"/>
        </w:rPr>
        <w:t xml:space="preserve">, a vacancy notice shall be sent via email to all union employees.   Employees currently employed in the Cooperative shall be given an opportunity to apply for such vacant positions.</w:t>
      </w:r>
    </w:p>
    <w:p w:rsidR="00000000" w:rsidDel="00000000" w:rsidP="00000000" w:rsidRDefault="00000000" w:rsidRPr="00000000" w14:paraId="000000F5">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F6">
      <w:pPr>
        <w:pageBreakBefore w:val="0"/>
        <w:widowControl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5.8</w:t>
        <w:tab/>
      </w:r>
      <w:r w:rsidDel="00000000" w:rsidR="00000000" w:rsidRPr="00000000">
        <w:rPr>
          <w:rFonts w:ascii="Arial Narrow" w:cs="Arial Narrow" w:eastAsia="Arial Narrow" w:hAnsi="Arial Narrow"/>
          <w:sz w:val="24"/>
          <w:szCs w:val="24"/>
          <w:u w:val="single"/>
          <w:rtl w:val="0"/>
        </w:rPr>
        <w:t xml:space="preserve">Committees</w:t>
      </w:r>
      <w:r w:rsidDel="00000000" w:rsidR="00000000" w:rsidRPr="00000000">
        <w:rPr>
          <w:rtl w:val="0"/>
        </w:rPr>
      </w:r>
    </w:p>
    <w:p w:rsidR="00000000" w:rsidDel="00000000" w:rsidP="00000000" w:rsidRDefault="00000000" w:rsidRPr="00000000" w14:paraId="000000F7">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F8">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The Executive Director shall seek volunteers to serve on committees.  If no one volunteers, the Executive Director shall have the authority to appoint members of the bargaining unit to serve on such committees.  Such appointments by the Executive Director shall be on a rotating basis.</w:t>
      </w:r>
    </w:p>
    <w:p w:rsidR="00000000" w:rsidDel="00000000" w:rsidP="00000000" w:rsidRDefault="00000000" w:rsidRPr="00000000" w14:paraId="000000F9">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FA">
      <w:pPr>
        <w:pageBreakBefore w:val="0"/>
        <w:widowControl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5.9</w:t>
        <w:tab/>
      </w:r>
      <w:r w:rsidDel="00000000" w:rsidR="00000000" w:rsidRPr="00000000">
        <w:rPr>
          <w:rFonts w:ascii="Arial Narrow" w:cs="Arial Narrow" w:eastAsia="Arial Narrow" w:hAnsi="Arial Narrow"/>
          <w:sz w:val="24"/>
          <w:szCs w:val="24"/>
          <w:u w:val="single"/>
          <w:rtl w:val="0"/>
        </w:rPr>
        <w:t xml:space="preserve">Evaluations</w:t>
      </w:r>
      <w:r w:rsidDel="00000000" w:rsidR="00000000" w:rsidRPr="00000000">
        <w:rPr>
          <w:rtl w:val="0"/>
        </w:rPr>
      </w:r>
    </w:p>
    <w:p w:rsidR="00000000" w:rsidDel="00000000" w:rsidP="00000000" w:rsidRDefault="00000000" w:rsidRPr="00000000" w14:paraId="000000FB">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FC">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Evaluation and remediation activities will conform to the Illinois School Code.  Tenured employees shall be formally evaluated at least once every</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sz w:val="24"/>
          <w:szCs w:val="24"/>
          <w:rtl w:val="0"/>
        </w:rPr>
        <w:t xml:space="preserve">three</w:t>
      </w:r>
      <w:r w:rsidDel="00000000" w:rsidR="00000000" w:rsidRPr="00000000">
        <w:rPr>
          <w:rFonts w:ascii="Arial Narrow" w:cs="Arial Narrow" w:eastAsia="Arial Narrow" w:hAnsi="Arial Narrow"/>
          <w:color w:val="38761d"/>
          <w:sz w:val="24"/>
          <w:szCs w:val="24"/>
          <w:rtl w:val="0"/>
        </w:rPr>
        <w:t xml:space="preserve"> </w:t>
      </w:r>
      <w:r w:rsidDel="00000000" w:rsidR="00000000" w:rsidRPr="00000000">
        <w:rPr>
          <w:rFonts w:ascii="Arial Narrow" w:cs="Arial Narrow" w:eastAsia="Arial Narrow" w:hAnsi="Arial Narrow"/>
          <w:sz w:val="24"/>
          <w:szCs w:val="24"/>
          <w:rtl w:val="0"/>
        </w:rPr>
        <w:t xml:space="preserve">school year</w:t>
      </w:r>
      <w:r w:rsidDel="00000000" w:rsidR="00000000" w:rsidRPr="00000000">
        <w:rPr>
          <w:rFonts w:ascii="Arial Narrow" w:cs="Arial Narrow" w:eastAsia="Arial Narrow" w:hAnsi="Arial Narrow"/>
          <w:sz w:val="24"/>
          <w:szCs w:val="24"/>
          <w:rtl w:val="0"/>
        </w:rPr>
        <w:t xml:space="preserve">s</w:t>
      </w:r>
      <w:r w:rsidDel="00000000" w:rsidR="00000000" w:rsidRPr="00000000">
        <w:rPr>
          <w:rFonts w:ascii="Arial Narrow" w:cs="Arial Narrow" w:eastAsia="Arial Narrow" w:hAnsi="Arial Narrow"/>
          <w:sz w:val="24"/>
          <w:szCs w:val="24"/>
          <w:rtl w:val="0"/>
        </w:rPr>
        <w:t xml:space="preserve">.  Non-tenured employees shall be evaluated at least once a year.</w:t>
      </w:r>
    </w:p>
    <w:p w:rsidR="00000000" w:rsidDel="00000000" w:rsidP="00000000" w:rsidRDefault="00000000" w:rsidRPr="00000000" w14:paraId="000000FD">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FE">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The time of the evaluation shall be mutually agreed upon by the Executive Director</w:t>
      </w:r>
      <w:r w:rsidDel="00000000" w:rsidR="00000000" w:rsidRPr="00000000">
        <w:rPr>
          <w:rFonts w:ascii="Arial Narrow" w:cs="Arial Narrow" w:eastAsia="Arial Narrow" w:hAnsi="Arial Narrow"/>
          <w:sz w:val="24"/>
          <w:szCs w:val="24"/>
          <w:rtl w:val="0"/>
        </w:rPr>
        <w:t xml:space="preserve">/or designee</w:t>
      </w:r>
      <w:r w:rsidDel="00000000" w:rsidR="00000000" w:rsidRPr="00000000">
        <w:rPr>
          <w:rFonts w:ascii="Arial Narrow" w:cs="Arial Narrow" w:eastAsia="Arial Narrow" w:hAnsi="Arial Narrow"/>
          <w:sz w:val="24"/>
          <w:szCs w:val="24"/>
          <w:rtl w:val="0"/>
        </w:rPr>
        <w:t xml:space="preserve"> and the employee so as to not disrupt the work schedule.  The evaluation will not occur during the first two (2) weeks of the work year </w:t>
      </w:r>
      <w:r w:rsidDel="00000000" w:rsidR="00000000" w:rsidRPr="00000000">
        <w:rPr>
          <w:rFonts w:ascii="Arial Narrow" w:cs="Arial Narrow" w:eastAsia="Arial Narrow" w:hAnsi="Arial Narrow"/>
          <w:sz w:val="24"/>
          <w:szCs w:val="24"/>
          <w:rtl w:val="0"/>
        </w:rPr>
        <w:t xml:space="preserve">or during the last two (2) weeks of the work year.</w:t>
      </w:r>
    </w:p>
    <w:p w:rsidR="00000000" w:rsidDel="00000000" w:rsidP="00000000" w:rsidRDefault="00000000" w:rsidRPr="00000000" w14:paraId="000000FF">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00">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The evaluation plan shall be jointly developed by the Association and the Board.  The evaluation plan shall not be subject to the grievance procedure.</w:t>
      </w:r>
    </w:p>
    <w:p w:rsidR="00000000" w:rsidDel="00000000" w:rsidP="00000000" w:rsidRDefault="00000000" w:rsidRPr="00000000" w14:paraId="00000101">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02">
      <w:pPr>
        <w:pageBreakBefore w:val="0"/>
        <w:widowControl w:val="0"/>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Remediation Activities</w:t>
      </w:r>
    </w:p>
    <w:p w:rsidR="00000000" w:rsidDel="00000000" w:rsidP="00000000" w:rsidRDefault="00000000" w:rsidRPr="00000000" w14:paraId="00000103">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04">
      <w:pPr>
        <w:pageBreakBefore w:val="0"/>
        <w:widowControl w:val="0"/>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Tenured employees who complete a remediation plan, as outlined in the Illinois School Code, shall receive a summative evaluation in each of the following 2 school years.  </w:t>
      </w:r>
    </w:p>
    <w:p w:rsidR="00000000" w:rsidDel="00000000" w:rsidP="00000000" w:rsidRDefault="00000000" w:rsidRPr="00000000" w14:paraId="00000105">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06">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5.10</w:t>
        <w:tab/>
      </w:r>
      <w:r w:rsidDel="00000000" w:rsidR="00000000" w:rsidRPr="00000000">
        <w:rPr>
          <w:rFonts w:ascii="Arial Narrow" w:cs="Arial Narrow" w:eastAsia="Arial Narrow" w:hAnsi="Arial Narrow"/>
          <w:sz w:val="24"/>
          <w:szCs w:val="24"/>
          <w:u w:val="single"/>
          <w:rtl w:val="0"/>
        </w:rPr>
        <w:t xml:space="preserve">Professional Work Site</w:t>
      </w:r>
      <w:r w:rsidDel="00000000" w:rsidR="00000000" w:rsidRPr="00000000">
        <w:rPr>
          <w:rtl w:val="0"/>
        </w:rPr>
      </w:r>
    </w:p>
    <w:p w:rsidR="00000000" w:rsidDel="00000000" w:rsidP="00000000" w:rsidRDefault="00000000" w:rsidRPr="00000000" w14:paraId="00000107">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08">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The Executive Director may authorize work to be completed at a site other than the regular work place.  The employee shall make such request in writing on the request form provided by the Executive Director.  The form shall include, but not be limited to, task to be completed, date, time parameters, and place.  Such request shall be submitted five (5) work days in advance.  A denial must be returned within two (2) workdays.  In special cases, the Executive Director may authorize off site work when conditions make the assigned work place impractical, such as inclement weather.  Employees must complete the Change in Worksite request form  the first day back to work.  </w:t>
      </w:r>
    </w:p>
    <w:p w:rsidR="00000000" w:rsidDel="00000000" w:rsidP="00000000" w:rsidRDefault="00000000" w:rsidRPr="00000000" w14:paraId="00000109">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0A">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5.11</w:t>
        <w:tab/>
      </w:r>
      <w:r w:rsidDel="00000000" w:rsidR="00000000" w:rsidRPr="00000000">
        <w:rPr>
          <w:rFonts w:ascii="Arial Narrow" w:cs="Arial Narrow" w:eastAsia="Arial Narrow" w:hAnsi="Arial Narrow"/>
          <w:sz w:val="24"/>
          <w:szCs w:val="24"/>
          <w:u w:val="single"/>
          <w:rtl w:val="0"/>
        </w:rPr>
        <w:t xml:space="preserve">Seniority</w:t>
      </w:r>
      <w:r w:rsidDel="00000000" w:rsidR="00000000" w:rsidRPr="00000000">
        <w:rPr>
          <w:rtl w:val="0"/>
        </w:rPr>
      </w:r>
    </w:p>
    <w:p w:rsidR="00000000" w:rsidDel="00000000" w:rsidP="00000000" w:rsidRDefault="00000000" w:rsidRPr="00000000" w14:paraId="0000010B">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5.11.1</w:t>
        <w:tab/>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Seniority shall be defined as the length of an employee's full-time continuous service with the Employer.  Such service shall be computed from the first day of employment in which duties are performed under contract.  Part-time employment shall be counted pro-rata but in accordance with Illinois law.</w:t>
      </w:r>
      <w:r w:rsidDel="00000000" w:rsidR="00000000" w:rsidRPr="00000000">
        <w:rPr>
          <w:rFonts w:ascii="Arial Narrow" w:cs="Arial Narrow" w:eastAsia="Arial Narrow" w:hAnsi="Arial Narrow"/>
          <w:i w:val="0"/>
          <w:smallCaps w:val="0"/>
          <w:strike w:val="0"/>
          <w:color w:val="ff0000"/>
          <w:sz w:val="24"/>
          <w:szCs w:val="24"/>
          <w:u w:val="none"/>
          <w:shd w:fill="auto" w:val="clear"/>
          <w:vertAlign w:val="baseline"/>
          <w:rtl w:val="0"/>
        </w:rPr>
        <w:t xml:space="preserve"> </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Approved leaves shall not constitute a break in service. In the event of a tie in seniority, such tie will be broken by a onetime drawing of lots, and such drawing will establish seniority order for the remainder of an employee's continuous service with the Employer.</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sz w:val="24"/>
          <w:szCs w:val="24"/>
          <w:rtl w:val="0"/>
        </w:rPr>
        <w:t xml:space="preserve">We will follow state law regarding posting of seniority (currently the date is February 1).</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sz w:val="24"/>
          <w:szCs w:val="24"/>
          <w:rtl w:val="0"/>
        </w:rPr>
        <w:t xml:space="preserve">5.11.2</w:t>
        <w:tab/>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In the event that a new hire has prior experience as an intern in the employ of the Board, such individual shall be placed on the seniority list ahead of any other new hire without such experience.  A onetime drawing of lots as described above shall also be used to break a tie among new hires with intern experience.</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i w:val="0"/>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sz w:val="24"/>
          <w:szCs w:val="24"/>
          <w:rtl w:val="0"/>
        </w:rPr>
        <w:t xml:space="preserve">5.12</w:t>
        <w:tab/>
      </w:r>
      <w:r w:rsidDel="00000000" w:rsidR="00000000" w:rsidRPr="00000000">
        <w:rPr>
          <w:rFonts w:ascii="Arial Narrow" w:cs="Arial Narrow" w:eastAsia="Arial Narrow" w:hAnsi="Arial Narrow"/>
          <w:i w:val="0"/>
          <w:smallCaps w:val="0"/>
          <w:strike w:val="0"/>
          <w:color w:val="000000"/>
          <w:sz w:val="24"/>
          <w:szCs w:val="24"/>
          <w:u w:val="single"/>
          <w:shd w:fill="auto" w:val="clear"/>
          <w:vertAlign w:val="baseline"/>
          <w:rtl w:val="0"/>
        </w:rPr>
        <w:t xml:space="preserve">Part-Time Employment</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u w:val="singl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i w:val="0"/>
          <w:smallCaps w:val="0"/>
          <w:strike w:val="0"/>
          <w:sz w:val="24"/>
          <w:szCs w:val="24"/>
          <w:u w:val="none"/>
          <w:shd w:fill="auto" w:val="clear"/>
          <w:vertAlign w:val="baseline"/>
        </w:rPr>
      </w:pPr>
      <w:r w:rsidDel="00000000" w:rsidR="00000000" w:rsidRPr="00000000">
        <w:rPr>
          <w:rFonts w:ascii="Arial Narrow" w:cs="Arial Narrow" w:eastAsia="Arial Narrow" w:hAnsi="Arial Narrow"/>
          <w:i w:val="0"/>
          <w:smallCaps w:val="0"/>
          <w:strike w:val="0"/>
          <w:sz w:val="24"/>
          <w:szCs w:val="24"/>
          <w:u w:val="none"/>
          <w:shd w:fill="auto" w:val="clear"/>
          <w:vertAlign w:val="baseline"/>
          <w:rtl w:val="0"/>
        </w:rPr>
        <w:t xml:space="preserve">Tenured </w:t>
      </w:r>
      <w:r w:rsidDel="00000000" w:rsidR="00000000" w:rsidRPr="00000000">
        <w:rPr>
          <w:rFonts w:ascii="Arial Narrow" w:cs="Arial Narrow" w:eastAsia="Arial Narrow" w:hAnsi="Arial Narrow"/>
          <w:sz w:val="24"/>
          <w:szCs w:val="24"/>
          <w:rtl w:val="0"/>
        </w:rPr>
        <w:t xml:space="preserve">Employees</w:t>
      </w:r>
      <w:r w:rsidDel="00000000" w:rsidR="00000000" w:rsidRPr="00000000">
        <w:rPr>
          <w:rFonts w:ascii="Arial Narrow" w:cs="Arial Narrow" w:eastAsia="Arial Narrow" w:hAnsi="Arial Narrow"/>
          <w:i w:val="0"/>
          <w:smallCaps w:val="0"/>
          <w:strike w:val="0"/>
          <w:sz w:val="24"/>
          <w:szCs w:val="24"/>
          <w:u w:val="none"/>
          <w:shd w:fill="auto" w:val="clear"/>
          <w:vertAlign w:val="baseline"/>
          <w:rtl w:val="0"/>
        </w:rPr>
        <w:t xml:space="preserve"> who are Part-Time will earn seniority at the same percentage rate they are employed.  For example: If employees are employed .2 FTE they will earn .2 of a years seniority. The same will be true for .4, .6, and .8 employees.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sz w:val="24"/>
          <w:szCs w:val="24"/>
          <w:rtl w:val="0"/>
        </w:rPr>
        <w:t xml:space="preserve">5.13</w:t>
        <w:tab/>
      </w:r>
      <w:r w:rsidDel="00000000" w:rsidR="00000000" w:rsidRPr="00000000">
        <w:rPr>
          <w:rFonts w:ascii="Arial Narrow" w:cs="Arial Narrow" w:eastAsia="Arial Narrow" w:hAnsi="Arial Narrow"/>
          <w:sz w:val="24"/>
          <w:szCs w:val="24"/>
          <w:u w:val="single"/>
          <w:rtl w:val="0"/>
        </w:rPr>
        <w:t xml:space="preserve">Mentor/Supervisor</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sz w:val="24"/>
          <w:szCs w:val="24"/>
          <w:rtl w:val="0"/>
        </w:rPr>
        <w:t xml:space="preserve">At the new employee orientation, all new employees and Interns will be assigned a supervisor and/or mentor by the Executive Director or Designee.</w:t>
      </w:r>
      <w:r w:rsidDel="00000000" w:rsidR="00000000" w:rsidRPr="00000000">
        <w:rPr>
          <w:rtl w:val="0"/>
        </w:rPr>
      </w:r>
    </w:p>
    <w:p w:rsidR="00000000" w:rsidDel="00000000" w:rsidP="00000000" w:rsidRDefault="00000000" w:rsidRPr="00000000" w14:paraId="00000117">
      <w:pPr>
        <w:pageBreakBefore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18">
      <w:pPr>
        <w:pageBreakBefore w:val="0"/>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sz w:val="24"/>
          <w:szCs w:val="24"/>
          <w:rtl w:val="0"/>
        </w:rPr>
        <w:t xml:space="preserve">5.14</w:t>
        <w:tab/>
      </w:r>
      <w:r w:rsidDel="00000000" w:rsidR="00000000" w:rsidRPr="00000000">
        <w:rPr>
          <w:rFonts w:ascii="Arial Narrow" w:cs="Arial Narrow" w:eastAsia="Arial Narrow" w:hAnsi="Arial Narrow"/>
          <w:sz w:val="24"/>
          <w:szCs w:val="24"/>
          <w:u w:val="single"/>
          <w:rtl w:val="0"/>
        </w:rPr>
        <w:t xml:space="preserve">Employee Dismissal</w:t>
      </w:r>
    </w:p>
    <w:p w:rsidR="00000000" w:rsidDel="00000000" w:rsidP="00000000" w:rsidRDefault="00000000" w:rsidRPr="00000000" w14:paraId="00000119">
      <w:pPr>
        <w:pageBreakBefore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u w:val="single"/>
          <w:rtl w:val="0"/>
        </w:rPr>
        <w:t xml:space="preserve">  </w:t>
      </w:r>
      <w:r w:rsidDel="00000000" w:rsidR="00000000" w:rsidRPr="00000000">
        <w:rPr>
          <w:rtl w:val="0"/>
        </w:rPr>
      </w:r>
    </w:p>
    <w:p w:rsidR="00000000" w:rsidDel="00000000" w:rsidP="00000000" w:rsidRDefault="00000000" w:rsidRPr="00000000" w14:paraId="0000011A">
      <w:pPr>
        <w:pageBreakBefore w:val="0"/>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Employee dismissal shall follow procedure as outlined in Article 24-12 in the </w:t>
      </w:r>
      <w:r w:rsidDel="00000000" w:rsidR="00000000" w:rsidRPr="00000000">
        <w:rPr>
          <w:rFonts w:ascii="Arial Narrow" w:cs="Arial Narrow" w:eastAsia="Arial Narrow" w:hAnsi="Arial Narrow"/>
          <w:sz w:val="24"/>
          <w:szCs w:val="24"/>
          <w:u w:val="single"/>
          <w:rtl w:val="0"/>
        </w:rPr>
        <w:t xml:space="preserve">School Code of Illinois</w:t>
      </w:r>
      <w:r w:rsidDel="00000000" w:rsidR="00000000" w:rsidRPr="00000000">
        <w:rPr>
          <w:rtl w:val="0"/>
        </w:rPr>
      </w:r>
    </w:p>
    <w:p w:rsidR="00000000" w:rsidDel="00000000" w:rsidP="00000000" w:rsidRDefault="00000000" w:rsidRPr="00000000" w14:paraId="0000011B">
      <w:pPr>
        <w:pageBreakBefore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1C">
      <w:pPr>
        <w:pageBreakBefore w:val="0"/>
        <w:ind w:left="720" w:firstLine="0"/>
        <w:rPr>
          <w:rFonts w:ascii="Arial Narrow" w:cs="Arial Narrow" w:eastAsia="Arial Narrow" w:hAnsi="Arial Narrow"/>
          <w:sz w:val="24"/>
          <w:szCs w:val="24"/>
        </w:rPr>
      </w:pPr>
      <w:bookmarkStart w:colFirst="0" w:colLast="0" w:name="_gjdgxs" w:id="0"/>
      <w:bookmarkEnd w:id="0"/>
      <w:r w:rsidDel="00000000" w:rsidR="00000000" w:rsidRPr="00000000">
        <w:rPr>
          <w:rFonts w:ascii="Arial Narrow" w:cs="Arial Narrow" w:eastAsia="Arial Narrow" w:hAnsi="Arial Narrow"/>
          <w:sz w:val="24"/>
          <w:szCs w:val="24"/>
          <w:rtl w:val="0"/>
        </w:rPr>
        <w:t xml:space="preserve">If reduction in force becomes necessary, the reduction of personnel will be done in accordance with the following procedures, though school code takes precedence:</w:t>
      </w:r>
    </w:p>
    <w:p w:rsidR="00000000" w:rsidDel="00000000" w:rsidP="00000000" w:rsidRDefault="00000000" w:rsidRPr="00000000" w14:paraId="0000011D">
      <w:pPr>
        <w:pageBreakBefore w:val="0"/>
        <w:rPr>
          <w:rFonts w:ascii="Arial Narrow" w:cs="Arial Narrow" w:eastAsia="Arial Narrow" w:hAnsi="Arial Narrow"/>
          <w:sz w:val="24"/>
          <w:szCs w:val="24"/>
        </w:rPr>
      </w:pPr>
      <w:bookmarkStart w:colFirst="0" w:colLast="0" w:name="_udn3rxki8ly9" w:id="1"/>
      <w:bookmarkEnd w:id="1"/>
      <w:r w:rsidDel="00000000" w:rsidR="00000000" w:rsidRPr="00000000">
        <w:rPr>
          <w:rtl w:val="0"/>
        </w:rPr>
      </w:r>
    </w:p>
    <w:p w:rsidR="00000000" w:rsidDel="00000000" w:rsidP="00000000" w:rsidRDefault="00000000" w:rsidRPr="00000000" w14:paraId="0000011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rFonts w:ascii="Arial Narrow" w:cs="Arial Narrow" w:eastAsia="Arial Narrow" w:hAnsi="Arial Narrow"/>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Notice of such reductions shall be given to the Individual by regular mail, and certified mail or personal delivery with receipt at least 45 days before the end of the school term as required by law.  </w:t>
      </w:r>
    </w:p>
    <w:p w:rsidR="00000000" w:rsidDel="00000000" w:rsidP="00000000" w:rsidRDefault="00000000" w:rsidRPr="00000000" w14:paraId="0000011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rFonts w:ascii="Arial Narrow" w:cs="Arial Narrow" w:eastAsia="Arial Narrow" w:hAnsi="Arial Narrow"/>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Each employee must be categorized into one or more positions for which the Individual is qualified to hold, based upon legal qualifications and any other qualifications established in a job description, on or before May 10 prior to the school year during which the sequence of dismissal is determined.  Within each position, the school district must establish 4 Groupings (as established by statute) of individuals qualified to hold the position;</w:t>
      </w:r>
    </w:p>
    <w:p w:rsidR="00000000" w:rsidDel="00000000" w:rsidP="00000000" w:rsidRDefault="00000000" w:rsidRPr="00000000" w14:paraId="0000012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rFonts w:ascii="Arial Narrow" w:cs="Arial Narrow" w:eastAsia="Arial Narrow" w:hAnsi="Arial Narrow"/>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Among individuals qualified to hold a position, Staff must be dismissed in the order of the Groupings, with individuals in Grouping 1 dismissed first and individuals in Grouping 4 dismissed last. Within each Grouping, the sequence of dismissal is established by statute;</w:t>
      </w:r>
    </w:p>
    <w:p w:rsidR="00000000" w:rsidDel="00000000" w:rsidP="00000000" w:rsidRDefault="00000000" w:rsidRPr="00000000" w14:paraId="0000012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rFonts w:ascii="Arial Narrow" w:cs="Arial Narrow" w:eastAsia="Arial Narrow" w:hAnsi="Arial Narrow"/>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If the Board has any vacancies for the following school term or within one (1) calendar year from the beginning of the following school term, the positions thereby becoming available shall be tendered to the individuals within Grouping 3 or Grouping 4 so removed or dismissed so far as they are legally qualified to hold such positions; and</w:t>
      </w:r>
    </w:p>
    <w:p w:rsidR="00000000" w:rsidDel="00000000" w:rsidP="00000000" w:rsidRDefault="00000000" w:rsidRPr="00000000" w14:paraId="0000012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rFonts w:ascii="Arial Narrow" w:cs="Arial Narrow" w:eastAsia="Arial Narrow" w:hAnsi="Arial Narrow"/>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Any individual removed or dismissed through the above mentioned reduction in force procedure and who accepts the tender of a vacancy within one (1) calendar year from the beginning of the following school term shall lose no rights which accrued while in contractual service.</w:t>
      </w:r>
    </w:p>
    <w:p w:rsidR="00000000" w:rsidDel="00000000" w:rsidP="00000000" w:rsidRDefault="00000000" w:rsidRPr="00000000" w14:paraId="0000012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Certain individuals removed or dismissed within Grouping 2 will have the limited recall rights available by School Code, if any.</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pageBreakBefore w:val="0"/>
        <w:widowControl w:val="0"/>
        <w:ind w:left="1440" w:hanging="720"/>
        <w:jc w:val="center"/>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26">
      <w:pPr>
        <w:pageBreakBefore w:val="0"/>
        <w:widowControl w:val="0"/>
        <w:ind w:left="1440" w:hanging="72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ARTICLE VI</w:t>
      </w:r>
    </w:p>
    <w:p w:rsidR="00000000" w:rsidDel="00000000" w:rsidP="00000000" w:rsidRDefault="00000000" w:rsidRPr="00000000" w14:paraId="00000127">
      <w:pPr>
        <w:pageBreakBefore w:val="0"/>
        <w:widowControl w:val="0"/>
        <w:ind w:left="1440" w:hanging="72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128">
      <w:pPr>
        <w:pageBreakBefore w:val="0"/>
        <w:widowControl w:val="0"/>
        <w:ind w:left="1440" w:hanging="720"/>
        <w:jc w:val="center"/>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sz w:val="24"/>
          <w:szCs w:val="24"/>
          <w:u w:val="single"/>
          <w:rtl w:val="0"/>
        </w:rPr>
        <w:t xml:space="preserve">LEAVES</w:t>
      </w:r>
    </w:p>
    <w:p w:rsidR="00000000" w:rsidDel="00000000" w:rsidP="00000000" w:rsidRDefault="00000000" w:rsidRPr="00000000" w14:paraId="00000129">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2A">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2B">
      <w:pPr>
        <w:pageBreakBefore w:val="0"/>
        <w:widowControl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6.1</w:t>
        <w:tab/>
      </w:r>
      <w:r w:rsidDel="00000000" w:rsidR="00000000" w:rsidRPr="00000000">
        <w:rPr>
          <w:rFonts w:ascii="Arial Narrow" w:cs="Arial Narrow" w:eastAsia="Arial Narrow" w:hAnsi="Arial Narrow"/>
          <w:sz w:val="24"/>
          <w:szCs w:val="24"/>
          <w:u w:val="single"/>
          <w:rtl w:val="0"/>
        </w:rPr>
        <w:t xml:space="preserve">Sick Leave</w:t>
      </w:r>
      <w:r w:rsidDel="00000000" w:rsidR="00000000" w:rsidRPr="00000000">
        <w:rPr>
          <w:rtl w:val="0"/>
        </w:rPr>
      </w:r>
    </w:p>
    <w:p w:rsidR="00000000" w:rsidDel="00000000" w:rsidP="00000000" w:rsidRDefault="00000000" w:rsidRPr="00000000" w14:paraId="0000012C">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2D">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Regular certified staff shall be entitled to the following number of sick days per year:</w:t>
      </w:r>
    </w:p>
    <w:p w:rsidR="00000000" w:rsidDel="00000000" w:rsidP="00000000" w:rsidRDefault="00000000" w:rsidRPr="00000000" w14:paraId="0000012E">
      <w:pPr>
        <w:pageBreakBefore w:val="0"/>
        <w:widowControl w:val="0"/>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0-9 years of TCSEA employment, 12 days</w:t>
      </w:r>
    </w:p>
    <w:p w:rsidR="00000000" w:rsidDel="00000000" w:rsidP="00000000" w:rsidRDefault="00000000" w:rsidRPr="00000000" w14:paraId="0000012F">
      <w:pPr>
        <w:pageBreakBefore w:val="0"/>
        <w:widowControl w:val="0"/>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10-24 years of TCSEA employment, 16 days</w:t>
      </w:r>
    </w:p>
    <w:p w:rsidR="00000000" w:rsidDel="00000000" w:rsidP="00000000" w:rsidRDefault="00000000" w:rsidRPr="00000000" w14:paraId="00000130">
      <w:pPr>
        <w:pageBreakBefore w:val="0"/>
        <w:widowControl w:val="0"/>
        <w:ind w:firstLine="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25+ years of TCSEA employment, 20 days.</w:t>
      </w:r>
    </w:p>
    <w:p w:rsidR="00000000" w:rsidDel="00000000" w:rsidP="00000000" w:rsidRDefault="00000000" w:rsidRPr="00000000" w14:paraId="00000131">
      <w:pPr>
        <w:pageBreakBefore w:val="0"/>
        <w:widowControl w:val="0"/>
        <w:ind w:firstLine="720"/>
        <w:rPr>
          <w:rFonts w:ascii="Arial Narrow" w:cs="Arial Narrow" w:eastAsia="Arial Narrow" w:hAnsi="Arial Narrow"/>
          <w:i w:val="1"/>
          <w:color w:val="0070c0"/>
          <w:sz w:val="24"/>
          <w:szCs w:val="24"/>
          <w:u w:val="single"/>
        </w:rPr>
      </w:pPr>
      <w:r w:rsidDel="00000000" w:rsidR="00000000" w:rsidRPr="00000000">
        <w:rPr>
          <w:rtl w:val="0"/>
        </w:rPr>
      </w:r>
    </w:p>
    <w:p w:rsidR="00000000" w:rsidDel="00000000" w:rsidP="00000000" w:rsidRDefault="00000000" w:rsidRPr="00000000" w14:paraId="00000132">
      <w:pPr>
        <w:pageBreakBefore w:val="0"/>
        <w:widowControl w:val="0"/>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Unused sick leave shall accumulate to three hundred sixty (360) days including the leave of the current year.</w:t>
      </w:r>
    </w:p>
    <w:p w:rsidR="00000000" w:rsidDel="00000000" w:rsidP="00000000" w:rsidRDefault="00000000" w:rsidRPr="00000000" w14:paraId="00000133">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34">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Sick leave shall be interpreted to mean personal illness, or serious illness or death in the immediate family.  "Immediate family" shall include parents, spouse, children, brothers, sisters, grandparents, grandparent-in-law, grandchildren, parents-in-law, brothers-in-law, sisters-in-law, daughters-in-law, sons-in-law,  legal guardians or those living in the employee’s household.</w:t>
      </w:r>
    </w:p>
    <w:p w:rsidR="00000000" w:rsidDel="00000000" w:rsidP="00000000" w:rsidRDefault="00000000" w:rsidRPr="00000000" w14:paraId="00000135">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36">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The Board may require a physician's certificate as a basis for pay during leave after an absence of three (3) days for personal illness or as it may deem necessary in other cases.</w:t>
      </w:r>
    </w:p>
    <w:p w:rsidR="00000000" w:rsidDel="00000000" w:rsidP="00000000" w:rsidRDefault="00000000" w:rsidRPr="00000000" w14:paraId="00000137">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38">
      <w:pPr>
        <w:pageBreakBefore w:val="0"/>
        <w:widowControl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6.2</w:t>
        <w:tab/>
      </w:r>
      <w:r w:rsidDel="00000000" w:rsidR="00000000" w:rsidRPr="00000000">
        <w:rPr>
          <w:rFonts w:ascii="Arial Narrow" w:cs="Arial Narrow" w:eastAsia="Arial Narrow" w:hAnsi="Arial Narrow"/>
          <w:sz w:val="24"/>
          <w:szCs w:val="24"/>
          <w:u w:val="single"/>
          <w:rtl w:val="0"/>
        </w:rPr>
        <w:t xml:space="preserve">Personal Leave</w:t>
      </w:r>
      <w:r w:rsidDel="00000000" w:rsidR="00000000" w:rsidRPr="00000000">
        <w:rPr>
          <w:rtl w:val="0"/>
        </w:rPr>
      </w:r>
    </w:p>
    <w:p w:rsidR="00000000" w:rsidDel="00000000" w:rsidP="00000000" w:rsidRDefault="00000000" w:rsidRPr="00000000" w14:paraId="00000139">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3A">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Employees shall be credited with three (3) personal business days per work year.  The employee shall give written notice of such leave forty-eight (48) hours to the Executive Director.  In addition, the following restrictions shall govern the use of such leave:</w:t>
      </w:r>
    </w:p>
    <w:p w:rsidR="00000000" w:rsidDel="00000000" w:rsidP="00000000" w:rsidRDefault="00000000" w:rsidRPr="00000000" w14:paraId="0000013B">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Narrow" w:cs="Arial Narrow" w:eastAsia="Arial Narrow" w:hAnsi="Arial Narrow"/>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Such personal business leave day may not be used in increments of less than one-half day;</w:t>
      </w:r>
    </w:p>
    <w:p w:rsidR="00000000" w:rsidDel="00000000" w:rsidP="00000000" w:rsidRDefault="00000000" w:rsidRPr="00000000" w14:paraId="0000013D">
      <w:pPr>
        <w:pageBreakBefore w:val="0"/>
        <w:widowControl w:val="0"/>
        <w:numPr>
          <w:ilvl w:val="0"/>
          <w:numId w:val="2"/>
        </w:numPr>
        <w:ind w:left="108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Personal business leave days may not be used the first week of the work year</w:t>
      </w:r>
    </w:p>
    <w:p w:rsidR="00000000" w:rsidDel="00000000" w:rsidP="00000000" w:rsidRDefault="00000000" w:rsidRPr="00000000" w14:paraId="0000013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Narrow" w:cs="Arial Narrow" w:eastAsia="Arial Narrow" w:hAnsi="Arial Narrow"/>
        </w:rPr>
      </w:pPr>
      <w:r w:rsidDel="00000000" w:rsidR="00000000" w:rsidRPr="00000000">
        <w:rPr>
          <w:rFonts w:ascii="Arial Narrow" w:cs="Arial Narrow" w:eastAsia="Arial Narrow" w:hAnsi="Arial Narrow"/>
          <w:sz w:val="24"/>
          <w:szCs w:val="24"/>
          <w:rtl w:val="0"/>
        </w:rPr>
        <w:t xml:space="preserve">Unused</w:t>
      </w:r>
      <w:r w:rsidDel="00000000" w:rsidR="00000000" w:rsidRPr="00000000">
        <w:rPr>
          <w:rFonts w:ascii="Arial Narrow" w:cs="Arial Narrow" w:eastAsia="Arial Narrow" w:hAnsi="Arial Narrow"/>
          <w:i w:val="0"/>
          <w:smallCaps w:val="0"/>
          <w:strike w:val="0"/>
          <w:color w:val="000000"/>
          <w:sz w:val="24"/>
          <w:szCs w:val="24"/>
          <w:u w:val="none"/>
          <w:vertAlign w:val="baseline"/>
          <w:rtl w:val="0"/>
        </w:rPr>
        <w:t xml:space="preserve"> personal leave shall accumulates as sick leave the following year;</w:t>
      </w:r>
    </w:p>
    <w:p w:rsidR="00000000" w:rsidDel="00000000" w:rsidP="00000000" w:rsidRDefault="00000000" w:rsidRPr="00000000" w14:paraId="0000013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Narrow" w:cs="Arial Narrow" w:eastAsia="Arial Narrow" w:hAnsi="Arial Narrow"/>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No more than two (2) employees in  the bargaining unit may use personal business leave on the same day;</w:t>
      </w:r>
    </w:p>
    <w:p w:rsidR="00000000" w:rsidDel="00000000" w:rsidP="00000000" w:rsidRDefault="00000000" w:rsidRPr="00000000" w14:paraId="00000140">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The Executive Director may waive any restrictions concerning personal business leave, at his or her sole discretion.</w:t>
      </w:r>
    </w:p>
    <w:p w:rsidR="00000000" w:rsidDel="00000000" w:rsidP="00000000" w:rsidRDefault="00000000" w:rsidRPr="00000000" w14:paraId="00000142">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43">
      <w:pPr>
        <w:pageBreakBefore w:val="0"/>
        <w:widowControl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6.3</w:t>
        <w:tab/>
      </w:r>
      <w:r w:rsidDel="00000000" w:rsidR="00000000" w:rsidRPr="00000000">
        <w:rPr>
          <w:rFonts w:ascii="Arial Narrow" w:cs="Arial Narrow" w:eastAsia="Arial Narrow" w:hAnsi="Arial Narrow"/>
          <w:sz w:val="24"/>
          <w:szCs w:val="24"/>
          <w:u w:val="single"/>
          <w:rtl w:val="0"/>
        </w:rPr>
        <w:t xml:space="preserve">Professional Leave</w:t>
      </w:r>
      <w:r w:rsidDel="00000000" w:rsidR="00000000" w:rsidRPr="00000000">
        <w:rPr>
          <w:rtl w:val="0"/>
        </w:rPr>
      </w:r>
    </w:p>
    <w:p w:rsidR="00000000" w:rsidDel="00000000" w:rsidP="00000000" w:rsidRDefault="00000000" w:rsidRPr="00000000" w14:paraId="00000144">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45">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Up to four (4) professional leave days per work year may be taken by an employee for school visitations, conferences, workshops, or seminars related to the employee's field, special education and/or service areas.  The employee must submit the request for use of professional leave in writing at least two (2) calendar weeks prior to the intended day(s) of use.  </w:t>
      </w:r>
      <w:r w:rsidDel="00000000" w:rsidR="00000000" w:rsidRPr="00000000">
        <w:rPr>
          <w:rFonts w:ascii="Arial Narrow" w:cs="Arial Narrow" w:eastAsia="Arial Narrow" w:hAnsi="Arial Narrow"/>
          <w:sz w:val="24"/>
          <w:szCs w:val="24"/>
          <w:rtl w:val="0"/>
        </w:rPr>
        <w:t xml:space="preserve">If denial is not received within 4 work days, the employee can consider the requested leave approved. </w:t>
      </w:r>
    </w:p>
    <w:p w:rsidR="00000000" w:rsidDel="00000000" w:rsidP="00000000" w:rsidRDefault="00000000" w:rsidRPr="00000000" w14:paraId="00000146">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47">
      <w:pPr>
        <w:pageBreakBefore w:val="0"/>
        <w:widowControl w:val="0"/>
        <w:ind w:left="720" w:hanging="720"/>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sz w:val="24"/>
          <w:szCs w:val="24"/>
          <w:rtl w:val="0"/>
        </w:rPr>
        <w:tab/>
        <w:t xml:space="preserve">Upon approval of the professional leave days by the Executive Director</w:t>
      </w:r>
      <w:r w:rsidDel="00000000" w:rsidR="00000000" w:rsidRPr="00000000">
        <w:rPr>
          <w:rFonts w:ascii="Arial Narrow" w:cs="Arial Narrow" w:eastAsia="Arial Narrow" w:hAnsi="Arial Narrow"/>
          <w:sz w:val="24"/>
          <w:szCs w:val="24"/>
          <w:rtl w:val="0"/>
        </w:rPr>
        <w:t xml:space="preserve">/or designee</w:t>
      </w:r>
      <w:r w:rsidDel="00000000" w:rsidR="00000000" w:rsidRPr="00000000">
        <w:rPr>
          <w:rFonts w:ascii="Arial Narrow" w:cs="Arial Narrow" w:eastAsia="Arial Narrow" w:hAnsi="Arial Narrow"/>
          <w:sz w:val="24"/>
          <w:szCs w:val="24"/>
          <w:rtl w:val="0"/>
        </w:rPr>
        <w:t xml:space="preserve">, the Board shall reimburse</w:t>
      </w:r>
      <w:r w:rsidDel="00000000" w:rsidR="00000000" w:rsidRPr="00000000">
        <w:rPr>
          <w:rFonts w:ascii="Arial Narrow" w:cs="Arial Narrow" w:eastAsia="Arial Narrow" w:hAnsi="Arial Narrow"/>
          <w:sz w:val="24"/>
          <w:szCs w:val="24"/>
          <w:rtl w:val="0"/>
        </w:rPr>
        <w:t xml:space="preserve"> for travel as approved by the Executive Director, </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the registration cost of the conference, parking fees, up to thirty dollars ($30) per day for meals, and the cost of a single room at the convention site.  Employees may be requested to produce receipts of expenses incurred.</w:t>
      </w:r>
    </w:p>
    <w:p w:rsidR="00000000" w:rsidDel="00000000" w:rsidP="00000000" w:rsidRDefault="00000000" w:rsidRPr="00000000" w14:paraId="00000148">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49">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The Executive Director retains the authority to approve or disapprove two (2) additional days of professional leave requested by an employee.</w:t>
      </w:r>
    </w:p>
    <w:p w:rsidR="00000000" w:rsidDel="00000000" w:rsidP="00000000" w:rsidRDefault="00000000" w:rsidRPr="00000000" w14:paraId="0000014A">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4B">
      <w:pPr>
        <w:pageBreakBefore w:val="0"/>
        <w:widowControl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6.4</w:t>
        <w:tab/>
      </w:r>
      <w:r w:rsidDel="00000000" w:rsidR="00000000" w:rsidRPr="00000000">
        <w:rPr>
          <w:rFonts w:ascii="Arial Narrow" w:cs="Arial Narrow" w:eastAsia="Arial Narrow" w:hAnsi="Arial Narrow"/>
          <w:sz w:val="24"/>
          <w:szCs w:val="24"/>
          <w:u w:val="single"/>
          <w:rtl w:val="0"/>
        </w:rPr>
        <w:t xml:space="preserve">Jury Duty</w:t>
      </w:r>
      <w:r w:rsidDel="00000000" w:rsidR="00000000" w:rsidRPr="00000000">
        <w:rPr>
          <w:rtl w:val="0"/>
        </w:rPr>
      </w:r>
    </w:p>
    <w:p w:rsidR="00000000" w:rsidDel="00000000" w:rsidP="00000000" w:rsidRDefault="00000000" w:rsidRPr="00000000" w14:paraId="0000014C">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4D">
      <w:pPr>
        <w:pageBreakBefore w:val="0"/>
        <w:widowControl w:val="0"/>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An employee called for jury duty during working hours or who is subpoenaed to testify as a third party witness during working hours in a judicial or administrative matter concerning a student of the Cooperative shall be paid his/her full salary for such time and suffer no loss of benefits, provided the employee reimburses the Cooperative any witness or jury fee received less the expenses incurred by the employee. The employee is required to submit documentation from the courthouse demonstrating they were present for jury duty.  </w:t>
      </w:r>
    </w:p>
    <w:p w:rsidR="00000000" w:rsidDel="00000000" w:rsidP="00000000" w:rsidRDefault="00000000" w:rsidRPr="00000000" w14:paraId="0000014E">
      <w:pPr>
        <w:pageBreakBefore w:val="0"/>
        <w:widowControl w:val="0"/>
        <w:ind w:left="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4F">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6.5</w:t>
        <w:tab/>
      </w:r>
      <w:r w:rsidDel="00000000" w:rsidR="00000000" w:rsidRPr="00000000">
        <w:rPr>
          <w:rFonts w:ascii="Arial Narrow" w:cs="Arial Narrow" w:eastAsia="Arial Narrow" w:hAnsi="Arial Narrow"/>
          <w:sz w:val="24"/>
          <w:szCs w:val="24"/>
          <w:u w:val="single"/>
          <w:rtl w:val="0"/>
        </w:rPr>
        <w:t xml:space="preserve">Pregnancy-Related Disability</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sz w:val="24"/>
          <w:szCs w:val="24"/>
          <w:u w:val="single"/>
          <w:rtl w:val="0"/>
        </w:rPr>
        <w:t xml:space="preserve">Leave</w:t>
      </w:r>
      <w:r w:rsidDel="00000000" w:rsidR="00000000" w:rsidRPr="00000000">
        <w:rPr>
          <w:rtl w:val="0"/>
        </w:rPr>
      </w:r>
    </w:p>
    <w:p w:rsidR="00000000" w:rsidDel="00000000" w:rsidP="00000000" w:rsidRDefault="00000000" w:rsidRPr="00000000" w14:paraId="00000150">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51">
      <w:pPr>
        <w:pageBreakBefore w:val="0"/>
        <w:widowControl w:val="0"/>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 described in this paragraph, Employees may use accumulated sick leave days for disability caused or contributed to by pregnancy, childbirth, or related medical conditions.  Employees may use thirty (30) work days of accumulated sick leave forty (40) work days in the case of cesarean birth) immediately after delivery.  Additional sick days may be used, subject to medical verification. Procedures for requesting and approving pregnancy-related disability leaves shall be the same as for Section 6.7 and 6.8 below.</w:t>
      </w:r>
    </w:p>
    <w:p w:rsidR="00000000" w:rsidDel="00000000" w:rsidP="00000000" w:rsidRDefault="00000000" w:rsidRPr="00000000" w14:paraId="00000152">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53">
      <w:pPr>
        <w:pageBreakBefore w:val="0"/>
        <w:widowControl w:val="0"/>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sz w:val="24"/>
          <w:szCs w:val="24"/>
          <w:rtl w:val="0"/>
        </w:rPr>
        <w:t xml:space="preserve">6.6      </w:t>
      </w:r>
      <w:r w:rsidDel="00000000" w:rsidR="00000000" w:rsidRPr="00000000">
        <w:rPr>
          <w:rFonts w:ascii="Arial Narrow" w:cs="Arial Narrow" w:eastAsia="Arial Narrow" w:hAnsi="Arial Narrow"/>
          <w:sz w:val="24"/>
          <w:szCs w:val="24"/>
          <w:u w:val="single"/>
          <w:rtl w:val="0"/>
        </w:rPr>
        <w:t xml:space="preserve">Adoption Leave  </w:t>
      </w:r>
    </w:p>
    <w:p w:rsidR="00000000" w:rsidDel="00000000" w:rsidP="00000000" w:rsidRDefault="00000000" w:rsidRPr="00000000" w14:paraId="00000154">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55">
      <w:pPr>
        <w:pageBreakBefore w:val="0"/>
        <w:widowControl w:val="0"/>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Employees may use sick leave days, to the extent accumulated, up to thirty (30) work days for the adoption of a child.  The Employee shall make written application for adoption leave to the Executive Director 60 days prior to the date the leave is to commence, unless written documentation affirms that 60 days notice was not possible.  Procedures for requesting and approving adoption leaves shall be the same as for Section 6.7 and 6.8 below.</w:t>
      </w:r>
    </w:p>
    <w:p w:rsidR="00000000" w:rsidDel="00000000" w:rsidP="00000000" w:rsidRDefault="00000000" w:rsidRPr="00000000" w14:paraId="00000156">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57">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6.7</w:t>
        <w:tab/>
      </w:r>
      <w:r w:rsidDel="00000000" w:rsidR="00000000" w:rsidRPr="00000000">
        <w:rPr>
          <w:rFonts w:ascii="Arial Narrow" w:cs="Arial Narrow" w:eastAsia="Arial Narrow" w:hAnsi="Arial Narrow"/>
          <w:sz w:val="24"/>
          <w:szCs w:val="24"/>
          <w:u w:val="single"/>
          <w:rtl w:val="0"/>
        </w:rPr>
        <w:t xml:space="preserve">Parental  Leave</w:t>
      </w:r>
      <w:r w:rsidDel="00000000" w:rsidR="00000000" w:rsidRPr="00000000">
        <w:rPr>
          <w:rtl w:val="0"/>
        </w:rPr>
      </w:r>
    </w:p>
    <w:p w:rsidR="00000000" w:rsidDel="00000000" w:rsidP="00000000" w:rsidRDefault="00000000" w:rsidRPr="00000000" w14:paraId="00000158">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59">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If applicable, an Employee may use pregnancy-related disability leave or adoption leave prior to the commencement of any approved parental leave.</w:t>
      </w:r>
    </w:p>
    <w:p w:rsidR="00000000" w:rsidDel="00000000" w:rsidP="00000000" w:rsidRDefault="00000000" w:rsidRPr="00000000" w14:paraId="0000015A">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5B">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Any parental leave shall be without pay and for a fixed period of time.  The length of the leave is subject to the approval of the Executive Director.  Written application for leave shall be made to the Executive Director no later than sixty (60) days prior to the date the leave is to commence.  In the case of adoption, the application shall state the anticipated beginning and ending dates of the leave.  No parental leave shall exceed one (1) calendar year.  </w:t>
      </w:r>
    </w:p>
    <w:p w:rsidR="00000000" w:rsidDel="00000000" w:rsidP="00000000" w:rsidRDefault="00000000" w:rsidRPr="00000000" w14:paraId="0000015C">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5D">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5E">
      <w:pPr>
        <w:pageBreakBefore w:val="0"/>
        <w:widowControl w:val="0"/>
        <w:ind w:left="144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6.7.1</w:t>
        <w:tab/>
        <w:t xml:space="preserve">When a leave is scheduled to terminate at the beginning of the succeeding school year, written notice of intent to return shall be given to the Executive Director by March 1 of the current year in which the leave is taken.  Failure of the Employee to notify the Executive Director by March 1 will result in the Employee waiving her right to further employment in the cooperative, [which the Employee shall acknowledge in writing in advance].</w:t>
      </w:r>
    </w:p>
    <w:p w:rsidR="00000000" w:rsidDel="00000000" w:rsidP="00000000" w:rsidRDefault="00000000" w:rsidRPr="00000000" w14:paraId="0000015F">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60">
      <w:pPr>
        <w:pageBreakBefore w:val="0"/>
        <w:widowControl w:val="0"/>
        <w:ind w:left="144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6.7.2</w:t>
        <w:tab/>
        <w:t xml:space="preserve">Any Employee requesting unpaid parental leave shall be subject to final approval by the Executive Committee.</w:t>
      </w:r>
    </w:p>
    <w:p w:rsidR="00000000" w:rsidDel="00000000" w:rsidP="00000000" w:rsidRDefault="00000000" w:rsidRPr="00000000" w14:paraId="00000161">
      <w:pPr>
        <w:pageBreakBefore w:val="0"/>
        <w:widowControl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62">
      <w:pPr>
        <w:pageBreakBefore w:val="0"/>
        <w:widowControl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6.8</w:t>
        <w:tab/>
      </w:r>
      <w:r w:rsidDel="00000000" w:rsidR="00000000" w:rsidRPr="00000000">
        <w:rPr>
          <w:rFonts w:ascii="Arial Narrow" w:cs="Arial Narrow" w:eastAsia="Arial Narrow" w:hAnsi="Arial Narrow"/>
          <w:sz w:val="24"/>
          <w:szCs w:val="24"/>
          <w:u w:val="single"/>
          <w:rtl w:val="0"/>
        </w:rPr>
        <w:t xml:space="preserve">Unpaid Leave of Absence</w:t>
      </w:r>
      <w:r w:rsidDel="00000000" w:rsidR="00000000" w:rsidRPr="00000000">
        <w:rPr>
          <w:rtl w:val="0"/>
        </w:rPr>
      </w:r>
    </w:p>
    <w:p w:rsidR="00000000" w:rsidDel="00000000" w:rsidP="00000000" w:rsidRDefault="00000000" w:rsidRPr="00000000" w14:paraId="00000163">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64">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A leave of absence without pay may be granted to Employees employed by the Board.  The approved leave of absence shall be of the shortest possible duration required to meet the purpose of the leave.  In no case shall the leave of absence exceed one (1) calendar year.</w:t>
      </w:r>
    </w:p>
    <w:p w:rsidR="00000000" w:rsidDel="00000000" w:rsidP="00000000" w:rsidRDefault="00000000" w:rsidRPr="00000000" w14:paraId="00000165">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66">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Leave of absence without pay may be granted according to the following conditions:</w:t>
      </w:r>
    </w:p>
    <w:p w:rsidR="00000000" w:rsidDel="00000000" w:rsidP="00000000" w:rsidRDefault="00000000" w:rsidRPr="00000000" w14:paraId="00000167">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68">
      <w:pPr>
        <w:pageBreakBefore w:val="0"/>
        <w:widowControl w:val="0"/>
        <w:ind w:left="144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w:t>
        <w:tab/>
        <w:t xml:space="preserve">The dates of the starting and ending must be acceptable to the Board and determined at the time of the request.</w:t>
      </w:r>
    </w:p>
    <w:p w:rsidR="00000000" w:rsidDel="00000000" w:rsidP="00000000" w:rsidRDefault="00000000" w:rsidRPr="00000000" w14:paraId="00000169">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6A">
      <w:pPr>
        <w:pageBreakBefore w:val="0"/>
        <w:widowControl w:val="0"/>
        <w:ind w:left="144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w:t>
        <w:tab/>
        <w:t xml:space="preserve">Leaves of less than one (1) month if approved by the Executive Director will not require Board approval;</w:t>
      </w:r>
    </w:p>
    <w:p w:rsidR="00000000" w:rsidDel="00000000" w:rsidP="00000000" w:rsidRDefault="00000000" w:rsidRPr="00000000" w14:paraId="0000016B">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6C">
      <w:pPr>
        <w:pageBreakBefore w:val="0"/>
        <w:widowControl w:val="0"/>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3.</w:t>
        <w:tab/>
        <w:t xml:space="preserve">Leave may be granted for:</w:t>
      </w:r>
    </w:p>
    <w:p w:rsidR="00000000" w:rsidDel="00000000" w:rsidP="00000000" w:rsidRDefault="00000000" w:rsidRPr="00000000" w14:paraId="0000016D">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6E">
      <w:pPr>
        <w:pageBreakBefore w:val="0"/>
        <w:widowControl w:val="0"/>
        <w:ind w:left="720" w:firstLine="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w:t>
        <w:tab/>
        <w:t xml:space="preserve">advanced study leading to a degree at an approved university;</w:t>
      </w:r>
    </w:p>
    <w:p w:rsidR="00000000" w:rsidDel="00000000" w:rsidP="00000000" w:rsidRDefault="00000000" w:rsidRPr="00000000" w14:paraId="0000016F">
      <w:pPr>
        <w:pageBreakBefore w:val="0"/>
        <w:widowControl w:val="0"/>
        <w:ind w:left="720" w:firstLine="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w:t>
        <w:tab/>
        <w:t xml:space="preserve">military service;</w:t>
      </w:r>
    </w:p>
    <w:p w:rsidR="00000000" w:rsidDel="00000000" w:rsidP="00000000" w:rsidRDefault="00000000" w:rsidRPr="00000000" w14:paraId="00000170">
      <w:pPr>
        <w:pageBreakBefore w:val="0"/>
        <w:widowControl w:val="0"/>
        <w:ind w:left="720" w:firstLine="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w:t>
        <w:tab/>
        <w:t xml:space="preserve">child rearing;</w:t>
      </w:r>
    </w:p>
    <w:p w:rsidR="00000000" w:rsidDel="00000000" w:rsidP="00000000" w:rsidRDefault="00000000" w:rsidRPr="00000000" w14:paraId="00000171">
      <w:pPr>
        <w:pageBreakBefore w:val="0"/>
        <w:widowControl w:val="0"/>
        <w:ind w:left="720" w:firstLine="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w:t>
        <w:tab/>
        <w:t xml:space="preserve">other reasons acceptable to the Board.</w:t>
      </w:r>
    </w:p>
    <w:p w:rsidR="00000000" w:rsidDel="00000000" w:rsidP="00000000" w:rsidRDefault="00000000" w:rsidRPr="00000000" w14:paraId="00000172">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73">
      <w:pPr>
        <w:pageBreakBefore w:val="0"/>
        <w:widowControl w:val="0"/>
        <w:ind w:left="144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w:t>
        <w:tab/>
        <w:t xml:space="preserve">Employees on such leave may continue insurance benefits if they reimburse the Board for any cost of premiums for which they apply.</w:t>
      </w:r>
    </w:p>
    <w:p w:rsidR="00000000" w:rsidDel="00000000" w:rsidP="00000000" w:rsidRDefault="00000000" w:rsidRPr="00000000" w14:paraId="00000174">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75">
      <w:pPr>
        <w:pageBreakBefore w:val="0"/>
        <w:widowControl w:val="0"/>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w:t>
        <w:tab/>
        <w:t xml:space="preserve">Employees shall return to employment in a similar capacity upon termination of said leave.</w:t>
      </w:r>
    </w:p>
    <w:p w:rsidR="00000000" w:rsidDel="00000000" w:rsidP="00000000" w:rsidRDefault="00000000" w:rsidRPr="00000000" w14:paraId="00000176">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77">
      <w:pPr>
        <w:pageBreakBefore w:val="0"/>
        <w:widowControl w:val="0"/>
        <w:ind w:left="144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6.</w:t>
        <w:tab/>
        <w:t xml:space="preserve">Such leave shall not be credited toward advancement on the salary schedule unless the employee works more than 120 days in the work year during which the leave is granted.</w:t>
      </w:r>
    </w:p>
    <w:p w:rsidR="00000000" w:rsidDel="00000000" w:rsidP="00000000" w:rsidRDefault="00000000" w:rsidRPr="00000000" w14:paraId="00000178">
      <w:pPr>
        <w:pageBreakBefore w:val="0"/>
        <w:widowControl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79">
      <w:pPr>
        <w:pageBreakBefore w:val="0"/>
        <w:widowControl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6.9</w:t>
        <w:tab/>
      </w:r>
      <w:r w:rsidDel="00000000" w:rsidR="00000000" w:rsidRPr="00000000">
        <w:rPr>
          <w:rFonts w:ascii="Arial Narrow" w:cs="Arial Narrow" w:eastAsia="Arial Narrow" w:hAnsi="Arial Narrow"/>
          <w:sz w:val="24"/>
          <w:szCs w:val="24"/>
          <w:u w:val="single"/>
          <w:rtl w:val="0"/>
        </w:rPr>
        <w:t xml:space="preserve">Bereavement Leave</w:t>
      </w:r>
      <w:r w:rsidDel="00000000" w:rsidR="00000000" w:rsidRPr="00000000">
        <w:rPr>
          <w:rtl w:val="0"/>
        </w:rPr>
      </w:r>
    </w:p>
    <w:p w:rsidR="00000000" w:rsidDel="00000000" w:rsidP="00000000" w:rsidRDefault="00000000" w:rsidRPr="00000000" w14:paraId="0000017A">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7B">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A bereavement leave of up to three (3) days per year will be granted to allow an Employee to attend to matters arising from the death of the Employee's immediate family.  For the purposes of this section, immediate family means spouse, domestic partner, mother (stepmother, mother-in-law), father (stepfather, father-in-law), daughter (stepdaughter, daughter-in-law), son (stepson, son-in-law), grandmother, grandfather, granddaughter, grandson, sister (stepsister, sister-in-law), brother (stepbrother, brother-in-law), niece, nephew, aunt, uncle, legal guardian, and any person living in the household of the employee,</w:t>
      </w:r>
      <w:r w:rsidDel="00000000" w:rsidR="00000000" w:rsidRPr="00000000">
        <w:rPr>
          <w:rFonts w:ascii="Arial Narrow" w:cs="Arial Narrow" w:eastAsia="Arial Narrow" w:hAnsi="Arial Narrow"/>
          <w:sz w:val="24"/>
          <w:szCs w:val="24"/>
          <w:rtl w:val="0"/>
        </w:rPr>
        <w:t xml:space="preserve">Spouse/Domestic Partner’s grandparent or other individuals as approved by the Executive Director. </w:t>
      </w:r>
      <w:r w:rsidDel="00000000" w:rsidR="00000000" w:rsidRPr="00000000">
        <w:rPr>
          <w:rFonts w:ascii="Arial Narrow" w:cs="Arial Narrow" w:eastAsia="Arial Narrow" w:hAnsi="Arial Narrow"/>
          <w:sz w:val="24"/>
          <w:szCs w:val="24"/>
          <w:rtl w:val="0"/>
        </w:rPr>
        <w:t xml:space="preserve">  Additional days will be charged to the employee’s accumulated sick leave.</w:t>
      </w:r>
    </w:p>
    <w:p w:rsidR="00000000" w:rsidDel="00000000" w:rsidP="00000000" w:rsidRDefault="00000000" w:rsidRPr="00000000" w14:paraId="0000017C">
      <w:pPr>
        <w:pageBreakBefore w:val="0"/>
        <w:widowControl w:val="0"/>
        <w:ind w:left="720" w:hanging="720"/>
        <w:jc w:val="center"/>
        <w:rPr>
          <w:rFonts w:ascii="Arial Narrow" w:cs="Arial Narrow" w:eastAsia="Arial Narrow" w:hAnsi="Arial Narrow"/>
          <w:sz w:val="24"/>
          <w:szCs w:val="24"/>
        </w:rPr>
      </w:pPr>
      <w:r w:rsidDel="00000000" w:rsidR="00000000" w:rsidRPr="00000000">
        <w:br w:type="page"/>
      </w:r>
      <w:r w:rsidDel="00000000" w:rsidR="00000000" w:rsidRPr="00000000">
        <w:rPr>
          <w:rFonts w:ascii="Arial Narrow" w:cs="Arial Narrow" w:eastAsia="Arial Narrow" w:hAnsi="Arial Narrow"/>
          <w:b w:val="1"/>
          <w:sz w:val="24"/>
          <w:szCs w:val="24"/>
          <w:rtl w:val="0"/>
        </w:rPr>
        <w:t xml:space="preserve">ARTICLE VII</w:t>
      </w:r>
      <w:r w:rsidDel="00000000" w:rsidR="00000000" w:rsidRPr="00000000">
        <w:rPr>
          <w:rtl w:val="0"/>
        </w:rPr>
      </w:r>
    </w:p>
    <w:p w:rsidR="00000000" w:rsidDel="00000000" w:rsidP="00000000" w:rsidRDefault="00000000" w:rsidRPr="00000000" w14:paraId="0000017D">
      <w:pPr>
        <w:pageBreakBefore w:val="0"/>
        <w:widowControl w:val="0"/>
        <w:ind w:left="720" w:hanging="72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7E">
      <w:pPr>
        <w:pageBreakBefore w:val="0"/>
        <w:widowControl w:val="0"/>
        <w:ind w:left="720" w:hanging="720"/>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u w:val="single"/>
          <w:rtl w:val="0"/>
        </w:rPr>
        <w:t xml:space="preserve">COMPENSATION/FRINGE BENEFITS</w:t>
      </w:r>
      <w:r w:rsidDel="00000000" w:rsidR="00000000" w:rsidRPr="00000000">
        <w:rPr>
          <w:rtl w:val="0"/>
        </w:rPr>
      </w:r>
    </w:p>
    <w:p w:rsidR="00000000" w:rsidDel="00000000" w:rsidP="00000000" w:rsidRDefault="00000000" w:rsidRPr="00000000" w14:paraId="0000017F">
      <w:pPr>
        <w:pageBreakBefore w:val="0"/>
        <w:widowControl w:val="0"/>
        <w:ind w:left="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80">
      <w:pPr>
        <w:pageBreakBefore w:val="0"/>
        <w:widowControl w:val="0"/>
        <w:ind w:left="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7.1</w:t>
        <w:tab/>
      </w:r>
      <w:r w:rsidDel="00000000" w:rsidR="00000000" w:rsidRPr="00000000">
        <w:rPr>
          <w:rFonts w:ascii="Arial Narrow" w:cs="Arial Narrow" w:eastAsia="Arial Narrow" w:hAnsi="Arial Narrow"/>
          <w:sz w:val="24"/>
          <w:szCs w:val="24"/>
          <w:u w:val="single"/>
          <w:rtl w:val="0"/>
        </w:rPr>
        <w:t xml:space="preserve">Salary Schedule</w:t>
      </w:r>
      <w:r w:rsidDel="00000000" w:rsidR="00000000" w:rsidRPr="00000000">
        <w:rPr>
          <w:rtl w:val="0"/>
        </w:rPr>
      </w:r>
    </w:p>
    <w:p w:rsidR="00000000" w:rsidDel="00000000" w:rsidP="00000000" w:rsidRDefault="00000000" w:rsidRPr="00000000" w14:paraId="00000181">
      <w:pPr>
        <w:pageBreakBefore w:val="0"/>
        <w:widowControl w:val="0"/>
        <w:ind w:left="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82">
      <w:pPr>
        <w:pageBreakBefore w:val="0"/>
        <w:widowControl w:val="0"/>
        <w:ind w:left="720" w:firstLine="0"/>
        <w:rPr>
          <w:rFonts w:ascii="Arial Narrow" w:cs="Arial Narrow" w:eastAsia="Arial Narrow" w:hAnsi="Arial Narrow"/>
          <w:color w:val="ff0000"/>
          <w:sz w:val="24"/>
          <w:szCs w:val="24"/>
        </w:rPr>
      </w:pPr>
      <w:r w:rsidDel="00000000" w:rsidR="00000000" w:rsidRPr="00000000">
        <w:rPr>
          <w:rFonts w:ascii="Arial Narrow" w:cs="Arial Narrow" w:eastAsia="Arial Narrow" w:hAnsi="Arial Narrow"/>
          <w:sz w:val="24"/>
          <w:szCs w:val="24"/>
          <w:rtl w:val="0"/>
        </w:rPr>
        <w:t xml:space="preserve">The salary schedule for initial placement shall be set forth in Appendix A, which is incorporated in this agreementThe Board will pay full THIS contribution and the TRS contribution in lieu of employee contribution.  Such money will be sheltered.  The salary schedule will show IRS salaries for each cell.  </w:t>
      </w:r>
      <w:r w:rsidDel="00000000" w:rsidR="00000000" w:rsidRPr="00000000">
        <w:rPr>
          <w:rtl w:val="0"/>
        </w:rPr>
      </w:r>
    </w:p>
    <w:p w:rsidR="00000000" w:rsidDel="00000000" w:rsidP="00000000" w:rsidRDefault="00000000" w:rsidRPr="00000000" w14:paraId="00000183">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84">
      <w:pPr>
        <w:pageBreakBefore w:val="0"/>
        <w:widowControl w:val="0"/>
        <w:ind w:left="720" w:firstLine="0"/>
        <w:rPr>
          <w:rFonts w:ascii="Arial Narrow" w:cs="Arial Narrow" w:eastAsia="Arial Narrow" w:hAnsi="Arial Narrow"/>
          <w:strike w:val="1"/>
          <w:sz w:val="24"/>
          <w:szCs w:val="24"/>
          <w:highlight w:val="yellow"/>
        </w:rPr>
      </w:pPr>
      <w:r w:rsidDel="00000000" w:rsidR="00000000" w:rsidRPr="00000000">
        <w:rPr>
          <w:rFonts w:ascii="Arial Narrow" w:cs="Arial Narrow" w:eastAsia="Arial Narrow" w:hAnsi="Arial Narrow"/>
          <w:sz w:val="24"/>
          <w:szCs w:val="24"/>
          <w:rtl w:val="0"/>
        </w:rPr>
        <w:t xml:space="preserve">Psychologists and social workers will receive a stipend of </w:t>
      </w:r>
      <w:r w:rsidDel="00000000" w:rsidR="00000000" w:rsidRPr="00000000">
        <w:rPr>
          <w:rFonts w:ascii="Arial Narrow" w:cs="Arial Narrow" w:eastAsia="Arial Narrow" w:hAnsi="Arial Narrow"/>
          <w:sz w:val="24"/>
          <w:szCs w:val="24"/>
          <w:rtl w:val="0"/>
        </w:rPr>
        <w:t xml:space="preserve">$3600 for the 2021-2022 and 2022-2023 school years</w:t>
      </w:r>
      <w:r w:rsidDel="00000000" w:rsidR="00000000" w:rsidRPr="00000000">
        <w:rPr>
          <w:rFonts w:ascii="Arial Narrow" w:cs="Arial Narrow" w:eastAsia="Arial Narrow" w:hAnsi="Arial Narrow"/>
          <w:sz w:val="24"/>
          <w:szCs w:val="24"/>
          <w:rtl w:val="0"/>
        </w:rPr>
        <w:t xml:space="preserve">,</w:t>
      </w:r>
      <w:r w:rsidDel="00000000" w:rsidR="00000000" w:rsidRPr="00000000">
        <w:rPr>
          <w:rFonts w:ascii="Arial Narrow" w:cs="Arial Narrow" w:eastAsia="Arial Narrow" w:hAnsi="Arial Narrow"/>
          <w:color w:val="00b050"/>
          <w:sz w:val="24"/>
          <w:szCs w:val="24"/>
          <w:rtl w:val="0"/>
        </w:rPr>
        <w:t xml:space="preserve"> </w:t>
      </w:r>
      <w:r w:rsidDel="00000000" w:rsidR="00000000" w:rsidRPr="00000000">
        <w:rPr>
          <w:rFonts w:ascii="Arial Narrow" w:cs="Arial Narrow" w:eastAsia="Arial Narrow" w:hAnsi="Arial Narrow"/>
          <w:sz w:val="24"/>
          <w:szCs w:val="24"/>
          <w:rtl w:val="0"/>
        </w:rPr>
        <w:t xml:space="preserve">provided they live in excess of twenty-two (22) miles from the office to which they are assigned and the building in which they are located.  If a staff member voluntarily relocates his/her home to a distance in excess of twenty-two (22) miles from the assigned office and building, this section shall not apply.  However, should the Employer reassign the staff member to an office and building in excess of twenty-two (22) miles from the employee’s home, this section shall apply.  At the beginning of the school year, the Director will determine what the employees home base is, whether it is a TCSEA office or a building within the closest school district in which they are assigned.</w:t>
      </w:r>
      <w:r w:rsidDel="00000000" w:rsidR="00000000" w:rsidRPr="00000000">
        <w:rPr>
          <w:rtl w:val="0"/>
        </w:rPr>
      </w:r>
    </w:p>
    <w:p w:rsidR="00000000" w:rsidDel="00000000" w:rsidP="00000000" w:rsidRDefault="00000000" w:rsidRPr="00000000" w14:paraId="00000185">
      <w:pPr>
        <w:pageBreakBefore w:val="0"/>
        <w:ind w:left="720" w:firstLine="0"/>
        <w:rPr>
          <w:rFonts w:ascii="Arial Narrow" w:cs="Arial Narrow" w:eastAsia="Arial Narrow" w:hAnsi="Arial Narrow"/>
          <w:strike w:val="1"/>
          <w:sz w:val="24"/>
          <w:szCs w:val="24"/>
        </w:rPr>
      </w:pPr>
      <w:r w:rsidDel="00000000" w:rsidR="00000000" w:rsidRPr="00000000">
        <w:rPr>
          <w:rtl w:val="0"/>
        </w:rPr>
      </w:r>
    </w:p>
    <w:p w:rsidR="00000000" w:rsidDel="00000000" w:rsidP="00000000" w:rsidRDefault="00000000" w:rsidRPr="00000000" w14:paraId="00000186">
      <w:pPr>
        <w:pageBreakBefore w:val="0"/>
        <w:widowControl w:val="0"/>
        <w:ind w:left="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7.2</w:t>
        <w:tab/>
      </w:r>
      <w:r w:rsidDel="00000000" w:rsidR="00000000" w:rsidRPr="00000000">
        <w:rPr>
          <w:rFonts w:ascii="Arial Narrow" w:cs="Arial Narrow" w:eastAsia="Arial Narrow" w:hAnsi="Arial Narrow"/>
          <w:sz w:val="24"/>
          <w:szCs w:val="24"/>
          <w:u w:val="single"/>
          <w:rtl w:val="0"/>
        </w:rPr>
        <w:t xml:space="preserve">Initial Placement on the Salary Schedule</w:t>
      </w:r>
      <w:r w:rsidDel="00000000" w:rsidR="00000000" w:rsidRPr="00000000">
        <w:rPr>
          <w:rtl w:val="0"/>
        </w:rPr>
      </w:r>
    </w:p>
    <w:p w:rsidR="00000000" w:rsidDel="00000000" w:rsidP="00000000" w:rsidRDefault="00000000" w:rsidRPr="00000000" w14:paraId="00000187">
      <w:pPr>
        <w:pageBreakBefore w:val="0"/>
        <w:widowControl w:val="0"/>
        <w:ind w:left="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88">
      <w:pPr>
        <w:pageBreakBefore w:val="0"/>
        <w:widowControl w:val="0"/>
        <w:ind w:left="720"/>
        <w:rPr>
          <w:rFonts w:ascii="Arial Narrow" w:cs="Arial Narrow" w:eastAsia="Arial Narrow" w:hAnsi="Arial Narrow"/>
          <w:sz w:val="24"/>
          <w:szCs w:val="24"/>
          <w:highlight w:val="yellow"/>
        </w:rPr>
      </w:pPr>
      <w:r w:rsidDel="00000000" w:rsidR="00000000" w:rsidRPr="00000000">
        <w:rPr>
          <w:rFonts w:ascii="Arial Narrow" w:cs="Arial Narrow" w:eastAsia="Arial Narrow" w:hAnsi="Arial Narrow"/>
          <w:sz w:val="24"/>
          <w:szCs w:val="24"/>
          <w:rtl w:val="0"/>
        </w:rPr>
        <w:t xml:space="preserve">             Upon initial hire, an employee shall be placed on the salary scheduled according to the following criteria:</w:t>
      </w:r>
      <w:r w:rsidDel="00000000" w:rsidR="00000000" w:rsidRPr="00000000">
        <w:rPr>
          <w:rFonts w:ascii="Arial Narrow" w:cs="Arial Narrow" w:eastAsia="Arial Narrow" w:hAnsi="Arial Narrow"/>
          <w:sz w:val="24"/>
          <w:szCs w:val="24"/>
          <w:rtl w:val="0"/>
        </w:rPr>
        <w:t xml:space="preserve"> </w:t>
      </w:r>
      <w:r w:rsidDel="00000000" w:rsidR="00000000" w:rsidRPr="00000000">
        <w:rPr>
          <w:rtl w:val="0"/>
        </w:rPr>
      </w:r>
    </w:p>
    <w:p w:rsidR="00000000" w:rsidDel="00000000" w:rsidP="00000000" w:rsidRDefault="00000000" w:rsidRPr="00000000" w14:paraId="00000189">
      <w:pPr>
        <w:pageBreakBefore w:val="0"/>
        <w:widowControl w:val="0"/>
        <w:ind w:left="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8A">
      <w:pPr>
        <w:pageBreakBefore w:val="0"/>
        <w:widowControl w:val="0"/>
        <w:numPr>
          <w:ilvl w:val="0"/>
          <w:numId w:val="10"/>
        </w:numPr>
        <w:ind w:left="14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No new employee will be placed at a higher salary than an existing employee with the same level of education and same years of experience and the Director will consult with the Union President(s) before positions and starting salary are offered to any new Psychologist or Social Worker. All new hires will be placed according to the entrance salary schedule based on their last degree earned, years of experience, and graduate credit hours received after their degree was obtained.</w:t>
      </w:r>
      <w:r w:rsidDel="00000000" w:rsidR="00000000" w:rsidRPr="00000000">
        <w:rPr>
          <w:rFonts w:ascii="Arial Narrow" w:cs="Arial Narrow" w:eastAsia="Arial Narrow" w:hAnsi="Arial Narrow"/>
          <w:color w:val="38761d"/>
          <w:sz w:val="24"/>
          <w:szCs w:val="24"/>
          <w:rtl w:val="0"/>
        </w:rPr>
        <w:t xml:space="preserve"> </w:t>
      </w:r>
      <w:r w:rsidDel="00000000" w:rsidR="00000000" w:rsidRPr="00000000">
        <w:rPr>
          <w:rFonts w:ascii="Arial Narrow" w:cs="Arial Narrow" w:eastAsia="Arial Narrow" w:hAnsi="Arial Narrow"/>
          <w:sz w:val="24"/>
          <w:szCs w:val="24"/>
          <w:rtl w:val="0"/>
        </w:rPr>
        <w:t xml:space="preserve">T</w:t>
      </w:r>
      <w:r w:rsidDel="00000000" w:rsidR="00000000" w:rsidRPr="00000000">
        <w:rPr>
          <w:rFonts w:ascii="Arial Narrow" w:cs="Arial Narrow" w:eastAsia="Arial Narrow" w:hAnsi="Arial Narrow"/>
          <w:sz w:val="24"/>
          <w:szCs w:val="24"/>
          <w:rtl w:val="0"/>
        </w:rPr>
        <w:t xml:space="preserve">he Executive Director will </w:t>
      </w:r>
      <w:r w:rsidDel="00000000" w:rsidR="00000000" w:rsidRPr="00000000">
        <w:rPr>
          <w:rFonts w:ascii="Arial Narrow" w:cs="Arial Narrow" w:eastAsia="Arial Narrow" w:hAnsi="Arial Narrow"/>
          <w:sz w:val="24"/>
          <w:szCs w:val="24"/>
          <w:rtl w:val="0"/>
        </w:rPr>
        <w:t xml:space="preserve">consult</w:t>
      </w:r>
      <w:r w:rsidDel="00000000" w:rsidR="00000000" w:rsidRPr="00000000">
        <w:rPr>
          <w:rFonts w:ascii="Arial Narrow" w:cs="Arial Narrow" w:eastAsia="Arial Narrow" w:hAnsi="Arial Narrow"/>
          <w:color w:val="ff0000"/>
          <w:sz w:val="24"/>
          <w:szCs w:val="24"/>
          <w:rtl w:val="0"/>
        </w:rPr>
        <w:t xml:space="preserve"> </w:t>
      </w:r>
      <w:r w:rsidDel="00000000" w:rsidR="00000000" w:rsidRPr="00000000">
        <w:rPr>
          <w:rFonts w:ascii="Arial Narrow" w:cs="Arial Narrow" w:eastAsia="Arial Narrow" w:hAnsi="Arial Narrow"/>
          <w:sz w:val="24"/>
          <w:szCs w:val="24"/>
          <w:rtl w:val="0"/>
        </w:rPr>
        <w:t xml:space="preserve">with the Union President(s) on the salary for any non-licensed</w:t>
      </w:r>
      <w:r w:rsidDel="00000000" w:rsidR="00000000" w:rsidRPr="00000000">
        <w:rPr>
          <w:rFonts w:ascii="Arial Narrow" w:cs="Arial Narrow" w:eastAsia="Arial Narrow" w:hAnsi="Arial Narrow"/>
          <w:color w:val="38761d"/>
          <w:sz w:val="24"/>
          <w:szCs w:val="24"/>
          <w:rtl w:val="0"/>
        </w:rPr>
        <w:t xml:space="preserve"> </w:t>
      </w:r>
      <w:r w:rsidDel="00000000" w:rsidR="00000000" w:rsidRPr="00000000">
        <w:rPr>
          <w:rFonts w:ascii="Arial Narrow" w:cs="Arial Narrow" w:eastAsia="Arial Narrow" w:hAnsi="Arial Narrow"/>
          <w:sz w:val="24"/>
          <w:szCs w:val="24"/>
          <w:rtl w:val="0"/>
        </w:rPr>
        <w:t xml:space="preserve">employee performing bargaining unit work. </w:t>
      </w:r>
      <w:r w:rsidDel="00000000" w:rsidR="00000000" w:rsidRPr="00000000">
        <w:rPr>
          <w:rtl w:val="0"/>
        </w:rPr>
      </w:r>
    </w:p>
    <w:p w:rsidR="00000000" w:rsidDel="00000000" w:rsidP="00000000" w:rsidRDefault="00000000" w:rsidRPr="00000000" w14:paraId="0000018B">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8C">
      <w:pPr>
        <w:pageBreakBefore w:val="0"/>
        <w:widowControl w:val="0"/>
        <w:numPr>
          <w:ilvl w:val="0"/>
          <w:numId w:val="10"/>
        </w:numPr>
        <w:ind w:left="14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For Those Employees Entering With a Masters Degree in School Social Work (MSW), </w:t>
      </w:r>
    </w:p>
    <w:p w:rsidR="00000000" w:rsidDel="00000000" w:rsidP="00000000" w:rsidRDefault="00000000" w:rsidRPr="00000000" w14:paraId="0000018D">
      <w:pPr>
        <w:pageBreakBefore w:val="0"/>
        <w:widowControl w:val="0"/>
        <w:ind w:left="14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Masters Degree in School Psychology (MSP), Specialist in School Psychology (SSP), or a Doctorate in School Social Work or School Psychology (Ph.D.), any course taken in order to receive the appropriate degree as well as any course needed to fulfill state requirements for proper certification shall not count for horizontal placement beyond the Master's column.</w:t>
      </w:r>
    </w:p>
    <w:p w:rsidR="00000000" w:rsidDel="00000000" w:rsidP="00000000" w:rsidRDefault="00000000" w:rsidRPr="00000000" w14:paraId="0000018E">
      <w:pPr>
        <w:pageBreakBefore w:val="0"/>
        <w:widowControl w:val="0"/>
        <w:ind w:left="1440" w:hanging="36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8F">
      <w:pPr>
        <w:pageBreakBefore w:val="0"/>
        <w:widowControl w:val="0"/>
        <w:numPr>
          <w:ilvl w:val="0"/>
          <w:numId w:val="10"/>
        </w:numPr>
        <w:ind w:left="14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For those employees with college coursework or merit percentages (goal attainment, mentoring, supervision, initial obtainment of LCSW or NCSP, renewing LCSW, NCSP,) that was completed from </w:t>
      </w:r>
      <w:r w:rsidDel="00000000" w:rsidR="00000000" w:rsidRPr="00000000">
        <w:rPr>
          <w:rFonts w:ascii="Arial Narrow" w:cs="Arial Narrow" w:eastAsia="Arial Narrow" w:hAnsi="Arial Narrow"/>
          <w:sz w:val="24"/>
          <w:szCs w:val="24"/>
          <w:rtl w:val="0"/>
        </w:rPr>
        <w:t xml:space="preserve">2022-2023, that percentage will be added to their raise for the 2023-2024 school year and so on for the length of the contract. If the employee’s raise as outlined in 7.3 and any earned merit pay is more than 6%, then the extra amount will be applied to the employees base pay the following year, not to exceed 6%..</w:t>
      </w:r>
    </w:p>
    <w:p w:rsidR="00000000" w:rsidDel="00000000" w:rsidP="00000000" w:rsidRDefault="00000000" w:rsidRPr="00000000" w14:paraId="00000190">
      <w:pPr>
        <w:pageBreakBefore w:val="0"/>
        <w:widowControl w:val="0"/>
        <w:ind w:left="720" w:firstLine="0"/>
        <w:rPr>
          <w:rFonts w:ascii="Arial Narrow" w:cs="Arial Narrow" w:eastAsia="Arial Narrow" w:hAnsi="Arial Narrow"/>
          <w:sz w:val="24"/>
          <w:szCs w:val="24"/>
          <w:highlight w:val="yellow"/>
        </w:rPr>
      </w:pPr>
      <w:r w:rsidDel="00000000" w:rsidR="00000000" w:rsidRPr="00000000">
        <w:rPr>
          <w:rtl w:val="0"/>
        </w:rPr>
      </w:r>
    </w:p>
    <w:p w:rsidR="00000000" w:rsidDel="00000000" w:rsidP="00000000" w:rsidRDefault="00000000" w:rsidRPr="00000000" w14:paraId="00000191">
      <w:pPr>
        <w:pageBreakBefore w:val="0"/>
        <w:widowControl w:val="0"/>
        <w:numPr>
          <w:ilvl w:val="0"/>
          <w:numId w:val="10"/>
        </w:numPr>
        <w:ind w:left="1440" w:hanging="360"/>
        <w:rPr>
          <w:rFonts w:ascii="Arial Narrow" w:cs="Arial Narrow" w:eastAsia="Arial Narrow" w:hAnsi="Arial Narrow"/>
          <w:sz w:val="24"/>
          <w:szCs w:val="24"/>
          <w:highlight w:val="white"/>
        </w:rPr>
      </w:pPr>
      <w:r w:rsidDel="00000000" w:rsidR="00000000" w:rsidRPr="00000000">
        <w:rPr>
          <w:rFonts w:ascii="Arial Narrow" w:cs="Arial Narrow" w:eastAsia="Arial Narrow" w:hAnsi="Arial Narrow"/>
          <w:sz w:val="24"/>
          <w:szCs w:val="24"/>
          <w:rtl w:val="0"/>
        </w:rPr>
        <w:t xml:space="preserve">The Board shall recognize prior experience as a school psychologist or school social worker for vertical step placement on the salary schedule.  Such experience shall be recognized on a one for one basis for each full year of experience.  </w:t>
      </w:r>
      <w:r w:rsidDel="00000000" w:rsidR="00000000" w:rsidRPr="00000000">
        <w:rPr>
          <w:rtl w:val="0"/>
        </w:rPr>
      </w:r>
    </w:p>
    <w:p w:rsidR="00000000" w:rsidDel="00000000" w:rsidP="00000000" w:rsidRDefault="00000000" w:rsidRPr="00000000" w14:paraId="00000192">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93">
      <w:pPr>
        <w:pageBreakBefore w:val="0"/>
        <w:widowControl w:val="0"/>
        <w:numPr>
          <w:ilvl w:val="0"/>
          <w:numId w:val="10"/>
        </w:numPr>
        <w:ind w:left="14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Prior certificated/licensed experience as a school employee other than a school psychologist or a school social worker shall be given step credit of one step for every two full time years of experience up to a maximum of five steps on the salary schedule.</w:t>
      </w:r>
    </w:p>
    <w:p w:rsidR="00000000" w:rsidDel="00000000" w:rsidP="00000000" w:rsidRDefault="00000000" w:rsidRPr="00000000" w14:paraId="00000194">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95">
      <w:pPr>
        <w:pageBreakBefore w:val="0"/>
        <w:widowControl w:val="0"/>
        <w:numPr>
          <w:ilvl w:val="0"/>
          <w:numId w:val="10"/>
        </w:numPr>
        <w:ind w:left="14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An employee who has worked in a non public school or agency as a social worker or psychologist shall be given vertical step credit of one and one half  step for every two full time years of experience up to a maximum of 8 steps on the salary schedule provided that:</w:t>
      </w:r>
    </w:p>
    <w:p w:rsidR="00000000" w:rsidDel="00000000" w:rsidP="00000000" w:rsidRDefault="00000000" w:rsidRPr="00000000" w14:paraId="00000196">
      <w:pPr>
        <w:pageBreakBefore w:val="0"/>
        <w:widowControl w:val="0"/>
        <w:ind w:left="288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97">
      <w:pPr>
        <w:pageBreakBefore w:val="0"/>
        <w:widowControl w:val="0"/>
        <w:ind w:left="288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w:t>
        <w:tab/>
        <w:t xml:space="preserve">The prior work was performed while the employee held at least a Master's degree in the appropriate discipline, and</w:t>
      </w:r>
    </w:p>
    <w:p w:rsidR="00000000" w:rsidDel="00000000" w:rsidP="00000000" w:rsidRDefault="00000000" w:rsidRPr="00000000" w14:paraId="00000198">
      <w:pPr>
        <w:pageBreakBefore w:val="0"/>
        <w:widowControl w:val="0"/>
        <w:ind w:left="144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99">
      <w:pPr>
        <w:pageBreakBefore w:val="0"/>
        <w:widowControl w:val="0"/>
        <w:ind w:left="288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w:t>
        <w:tab/>
        <w:t xml:space="preserve">The employee performed duties which were consistent with those expected of Tri-County Special Education employees.</w:t>
      </w:r>
    </w:p>
    <w:p w:rsidR="00000000" w:rsidDel="00000000" w:rsidP="00000000" w:rsidRDefault="00000000" w:rsidRPr="00000000" w14:paraId="0000019A">
      <w:pPr>
        <w:pageBreakBefore w:val="0"/>
        <w:widowControl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9B">
      <w:pPr>
        <w:pageBreakBefore w:val="0"/>
        <w:widowControl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9C">
      <w:pPr>
        <w:pageBreakBefore w:val="0"/>
        <w:widowControl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7.3</w:t>
        <w:tab/>
      </w:r>
      <w:r w:rsidDel="00000000" w:rsidR="00000000" w:rsidRPr="00000000">
        <w:rPr>
          <w:rFonts w:ascii="Arial Narrow" w:cs="Arial Narrow" w:eastAsia="Arial Narrow" w:hAnsi="Arial Narrow"/>
          <w:sz w:val="24"/>
          <w:szCs w:val="24"/>
          <w:u w:val="single"/>
          <w:rtl w:val="0"/>
        </w:rPr>
        <w:t xml:space="preserve">Salary Increases</w:t>
      </w:r>
      <w:r w:rsidDel="00000000" w:rsidR="00000000" w:rsidRPr="00000000">
        <w:rPr>
          <w:rtl w:val="0"/>
        </w:rPr>
      </w:r>
    </w:p>
    <w:p w:rsidR="00000000" w:rsidDel="00000000" w:rsidP="00000000" w:rsidRDefault="00000000" w:rsidRPr="00000000" w14:paraId="0000019D">
      <w:pPr>
        <w:pageBreakBefore w:val="0"/>
        <w:widowControl w:val="0"/>
        <w:ind w:left="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9E">
      <w:pPr>
        <w:pageBreakBefore w:val="0"/>
        <w:widowControl w:val="0"/>
        <w:ind w:left="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9F">
      <w:pPr>
        <w:pageBreakBefore w:val="0"/>
        <w:numPr>
          <w:ilvl w:val="0"/>
          <w:numId w:val="8"/>
        </w:numPr>
        <w:spacing w:line="276" w:lineRule="auto"/>
        <w:ind w:left="14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Salary Increase</w:t>
      </w:r>
    </w:p>
    <w:p w:rsidR="00000000" w:rsidDel="00000000" w:rsidP="00000000" w:rsidRDefault="00000000" w:rsidRPr="00000000" w14:paraId="000001A0">
      <w:pPr>
        <w:pageBreakBefore w:val="0"/>
        <w:numPr>
          <w:ilvl w:val="1"/>
          <w:numId w:val="8"/>
        </w:numPr>
        <w:spacing w:line="276" w:lineRule="auto"/>
        <w:ind w:left="21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An evaluation score of 3 or 4 results in a </w:t>
      </w:r>
      <w:r w:rsidDel="00000000" w:rsidR="00000000" w:rsidRPr="00000000">
        <w:rPr>
          <w:rFonts w:ascii="Arial Narrow" w:cs="Arial Narrow" w:eastAsia="Arial Narrow" w:hAnsi="Arial Narrow"/>
          <w:sz w:val="24"/>
          <w:szCs w:val="24"/>
          <w:rtl w:val="0"/>
        </w:rPr>
        <w:t xml:space="preserve">4.5% increase for the 2023-2024 and 2024-2025 school year and a 5% increase for the 2025-2026 school year. </w:t>
      </w: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1A1">
      <w:pPr>
        <w:pageBreakBefore w:val="0"/>
        <w:numPr>
          <w:ilvl w:val="1"/>
          <w:numId w:val="8"/>
        </w:numPr>
        <w:spacing w:line="276" w:lineRule="auto"/>
        <w:ind w:left="21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An evaluation score of  2  will result in a 1.0% increase</w:t>
      </w:r>
    </w:p>
    <w:p w:rsidR="00000000" w:rsidDel="00000000" w:rsidP="00000000" w:rsidRDefault="00000000" w:rsidRPr="00000000" w14:paraId="000001A2">
      <w:pPr>
        <w:pageBreakBefore w:val="0"/>
        <w:numPr>
          <w:ilvl w:val="1"/>
          <w:numId w:val="8"/>
        </w:numPr>
        <w:spacing w:line="276" w:lineRule="auto"/>
        <w:ind w:left="21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An Evaluation score of 1 will result in a 0.0% increase</w:t>
      </w:r>
    </w:p>
    <w:p w:rsidR="00000000" w:rsidDel="00000000" w:rsidP="00000000" w:rsidRDefault="00000000" w:rsidRPr="00000000" w14:paraId="000001A3">
      <w:pPr>
        <w:pageBreakBefore w:val="0"/>
        <w:numPr>
          <w:ilvl w:val="1"/>
          <w:numId w:val="8"/>
        </w:numPr>
        <w:spacing w:line="276" w:lineRule="auto"/>
        <w:ind w:left="21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 percent raise given will be added to the employees base pay from the previous year plus their sign on bonus, if one was given, and any merit pay received.</w:t>
      </w:r>
    </w:p>
    <w:p w:rsidR="00000000" w:rsidDel="00000000" w:rsidP="00000000" w:rsidRDefault="00000000" w:rsidRPr="00000000" w14:paraId="000001A4">
      <w:pPr>
        <w:pageBreakBefore w:val="0"/>
        <w:spacing w:line="276" w:lineRule="auto"/>
        <w:ind w:left="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A5">
      <w:pPr>
        <w:pageBreakBefore w:val="0"/>
        <w:numPr>
          <w:ilvl w:val="0"/>
          <w:numId w:val="8"/>
        </w:numPr>
        <w:spacing w:line="276" w:lineRule="auto"/>
        <w:ind w:left="14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Coursework</w:t>
      </w:r>
    </w:p>
    <w:p w:rsidR="00000000" w:rsidDel="00000000" w:rsidP="00000000" w:rsidRDefault="00000000" w:rsidRPr="00000000" w14:paraId="000001A6">
      <w:pPr>
        <w:pageBreakBefore w:val="0"/>
        <w:spacing w:line="276" w:lineRule="auto"/>
        <w:ind w:left="144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A7">
      <w:pPr>
        <w:pageBreakBefore w:val="0"/>
        <w:spacing w:line="276" w:lineRule="auto"/>
        <w:ind w:left="21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w:t>
        <w:tab/>
        <w:t xml:space="preserve">Completing an approved course will earn the employee .25% salary increase per credit hour in the following school year. </w:t>
      </w:r>
    </w:p>
    <w:p w:rsidR="00000000" w:rsidDel="00000000" w:rsidP="00000000" w:rsidRDefault="00000000" w:rsidRPr="00000000" w14:paraId="000001A8">
      <w:pPr>
        <w:pageBreakBefore w:val="0"/>
        <w:spacing w:line="276" w:lineRule="auto"/>
        <w:ind w:left="2160" w:hanging="360"/>
        <w:rPr>
          <w:rFonts w:ascii="Arial Narrow" w:cs="Arial Narrow" w:eastAsia="Arial Narrow" w:hAnsi="Arial Narrow"/>
          <w:sz w:val="24"/>
          <w:szCs w:val="24"/>
          <w:highlight w:val="yellow"/>
        </w:rPr>
      </w:pPr>
      <w:r w:rsidDel="00000000" w:rsidR="00000000" w:rsidRPr="00000000">
        <w:rPr>
          <w:rtl w:val="0"/>
        </w:rPr>
      </w:r>
    </w:p>
    <w:p w:rsidR="00000000" w:rsidDel="00000000" w:rsidP="00000000" w:rsidRDefault="00000000" w:rsidRPr="00000000" w14:paraId="000001A9">
      <w:pPr>
        <w:pageBreakBefore w:val="0"/>
        <w:widowControl w:val="0"/>
        <w:numPr>
          <w:ilvl w:val="0"/>
          <w:numId w:val="11"/>
        </w:numPr>
        <w:spacing w:line="276" w:lineRule="auto"/>
        <w:ind w:left="288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 employee shall present a request for course subject approval to the Executive Director in advance;</w:t>
      </w:r>
    </w:p>
    <w:p w:rsidR="00000000" w:rsidDel="00000000" w:rsidP="00000000" w:rsidRDefault="00000000" w:rsidRPr="00000000" w14:paraId="000001AA">
      <w:pPr>
        <w:pageBreakBefore w:val="0"/>
        <w:widowControl w:val="0"/>
        <w:numPr>
          <w:ilvl w:val="0"/>
          <w:numId w:val="11"/>
        </w:numPr>
        <w:spacing w:line="276" w:lineRule="auto"/>
        <w:ind w:left="288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 Executive Director may accept or reject a course for any or all of the following reasons:</w:t>
      </w:r>
    </w:p>
    <w:p w:rsidR="00000000" w:rsidDel="00000000" w:rsidP="00000000" w:rsidRDefault="00000000" w:rsidRPr="00000000" w14:paraId="000001AB">
      <w:pPr>
        <w:pageBreakBefore w:val="0"/>
        <w:widowControl w:val="0"/>
        <w:numPr>
          <w:ilvl w:val="1"/>
          <w:numId w:val="11"/>
        </w:numPr>
        <w:spacing w:line="276" w:lineRule="auto"/>
        <w:ind w:left="360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Its pertinence to the area of Education;</w:t>
      </w:r>
    </w:p>
    <w:p w:rsidR="00000000" w:rsidDel="00000000" w:rsidP="00000000" w:rsidRDefault="00000000" w:rsidRPr="00000000" w14:paraId="000001AC">
      <w:pPr>
        <w:pageBreakBefore w:val="0"/>
        <w:widowControl w:val="0"/>
        <w:numPr>
          <w:ilvl w:val="1"/>
          <w:numId w:val="11"/>
        </w:numPr>
        <w:spacing w:line="276" w:lineRule="auto"/>
        <w:ind w:left="360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Its relevance to the certified position. </w:t>
      </w:r>
    </w:p>
    <w:p w:rsidR="00000000" w:rsidDel="00000000" w:rsidP="00000000" w:rsidRDefault="00000000" w:rsidRPr="00000000" w14:paraId="000001AD">
      <w:pPr>
        <w:pageBreakBefore w:val="0"/>
        <w:widowControl w:val="0"/>
        <w:numPr>
          <w:ilvl w:val="1"/>
          <w:numId w:val="11"/>
        </w:numPr>
        <w:spacing w:line="276" w:lineRule="auto"/>
        <w:ind w:left="360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 number of courses taken in a semester and similarity to courses previously taken.</w:t>
      </w:r>
    </w:p>
    <w:p w:rsidR="00000000" w:rsidDel="00000000" w:rsidP="00000000" w:rsidRDefault="00000000" w:rsidRPr="00000000" w14:paraId="000001AE">
      <w:pPr>
        <w:pageBreakBefore w:val="0"/>
        <w:widowControl w:val="0"/>
        <w:numPr>
          <w:ilvl w:val="0"/>
          <w:numId w:val="11"/>
        </w:numPr>
        <w:spacing w:line="276" w:lineRule="auto"/>
        <w:ind w:left="288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When a request for course subject approval is submitted to the Executive Director, said request shall be granted or rejected within ten (10) days of its submission.  If the request is rejected, the Executive Director shall notify the employee in writing of the reasons for the rejection.</w:t>
      </w:r>
    </w:p>
    <w:p w:rsidR="00000000" w:rsidDel="00000000" w:rsidP="00000000" w:rsidRDefault="00000000" w:rsidRPr="00000000" w14:paraId="000001AF">
      <w:pPr>
        <w:pageBreakBefore w:val="0"/>
        <w:widowControl w:val="0"/>
        <w:numPr>
          <w:ilvl w:val="0"/>
          <w:numId w:val="11"/>
        </w:numPr>
        <w:spacing w:line="276" w:lineRule="auto"/>
        <w:ind w:left="288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Once advance approval for the course is given and the course is completed, the following conditions must be met prior to the employee receiving the appropriate salary schedule placement.</w:t>
      </w:r>
    </w:p>
    <w:p w:rsidR="00000000" w:rsidDel="00000000" w:rsidP="00000000" w:rsidRDefault="00000000" w:rsidRPr="00000000" w14:paraId="000001B0">
      <w:pPr>
        <w:pageBreakBefore w:val="0"/>
        <w:widowControl w:val="0"/>
        <w:numPr>
          <w:ilvl w:val="1"/>
          <w:numId w:val="11"/>
        </w:numPr>
        <w:spacing w:line="276" w:lineRule="auto"/>
        <w:ind w:left="360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Satisfactory completion of a course with a grade of a "B" or better must be demonstrated by either a grade card or other writing bearing the course instructor's signature submitted to the Executive Director by September 1.</w:t>
      </w:r>
    </w:p>
    <w:p w:rsidR="00000000" w:rsidDel="00000000" w:rsidP="00000000" w:rsidRDefault="00000000" w:rsidRPr="00000000" w14:paraId="000001B1">
      <w:pPr>
        <w:pageBreakBefore w:val="0"/>
        <w:widowControl w:val="0"/>
        <w:numPr>
          <w:ilvl w:val="1"/>
          <w:numId w:val="11"/>
        </w:numPr>
        <w:spacing w:line="276" w:lineRule="auto"/>
        <w:ind w:left="360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An official transcript from the institution demonstrating successful completion must be on file in the District's Administrative Office By September 30th or the salary increase will be rescinded.</w:t>
      </w:r>
    </w:p>
    <w:p w:rsidR="00000000" w:rsidDel="00000000" w:rsidP="00000000" w:rsidRDefault="00000000" w:rsidRPr="00000000" w14:paraId="000001B2">
      <w:pPr>
        <w:pageBreakBefore w:val="0"/>
        <w:widowControl w:val="0"/>
        <w:numPr>
          <w:ilvl w:val="0"/>
          <w:numId w:val="11"/>
        </w:numPr>
        <w:spacing w:after="200" w:line="276" w:lineRule="auto"/>
        <w:ind w:left="288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Employees shall be advanced only at the beginning of the next academic year.</w:t>
      </w:r>
    </w:p>
    <w:p w:rsidR="00000000" w:rsidDel="00000000" w:rsidP="00000000" w:rsidRDefault="00000000" w:rsidRPr="00000000" w14:paraId="000001B3">
      <w:pPr>
        <w:pageBreakBefore w:val="0"/>
        <w:widowControl w:val="0"/>
        <w:ind w:left="144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B4">
      <w:pPr>
        <w:pageBreakBefore w:val="0"/>
        <w:numPr>
          <w:ilvl w:val="0"/>
          <w:numId w:val="8"/>
        </w:numPr>
        <w:spacing w:line="276" w:lineRule="auto"/>
        <w:ind w:left="14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Additional Salary</w:t>
      </w:r>
    </w:p>
    <w:p w:rsidR="00000000" w:rsidDel="00000000" w:rsidP="00000000" w:rsidRDefault="00000000" w:rsidRPr="00000000" w14:paraId="000001B5">
      <w:pPr>
        <w:pageBreakBefore w:val="0"/>
        <w:spacing w:line="276" w:lineRule="auto"/>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B6">
      <w:pPr>
        <w:pageBreakBefore w:val="0"/>
        <w:numPr>
          <w:ilvl w:val="1"/>
          <w:numId w:val="8"/>
        </w:numPr>
        <w:spacing w:line="276" w:lineRule="auto"/>
        <w:ind w:left="21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Director Approved Supervision of an intern or intensive mentoring for a new or struggling employee would result in a $500 stipend. </w:t>
      </w:r>
      <w:r w:rsidDel="00000000" w:rsidR="00000000" w:rsidRPr="00000000">
        <w:rPr>
          <w:rFonts w:ascii="Arial Narrow" w:cs="Arial Narrow" w:eastAsia="Arial Narrow" w:hAnsi="Arial Narrow"/>
          <w:sz w:val="24"/>
          <w:szCs w:val="24"/>
          <w:rtl w:val="0"/>
        </w:rPr>
        <w:t xml:space="preserve">A partner of an employee without their license shall receive a $100 annual stipend per shared assignment day per week. No employee shall receive both a and b for supervision and work with an employee.</w:t>
      </w:r>
      <w:r w:rsidDel="00000000" w:rsidR="00000000" w:rsidRPr="00000000">
        <w:rPr>
          <w:rtl w:val="0"/>
        </w:rPr>
      </w:r>
    </w:p>
    <w:p w:rsidR="00000000" w:rsidDel="00000000" w:rsidP="00000000" w:rsidRDefault="00000000" w:rsidRPr="00000000" w14:paraId="000001B7">
      <w:pPr>
        <w:pageBreakBefore w:val="0"/>
        <w:numPr>
          <w:ilvl w:val="1"/>
          <w:numId w:val="8"/>
        </w:numPr>
        <w:spacing w:line="276" w:lineRule="auto"/>
        <w:ind w:left="21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Director Approved supervision of a part-time intern, supervision of a practicum student or supervision of an LCSW, NCSP results in a $250 stipend </w:t>
      </w:r>
    </w:p>
    <w:p w:rsidR="00000000" w:rsidDel="00000000" w:rsidP="00000000" w:rsidRDefault="00000000" w:rsidRPr="00000000" w14:paraId="000001B8">
      <w:pPr>
        <w:pageBreakBefore w:val="0"/>
        <w:numPr>
          <w:ilvl w:val="1"/>
          <w:numId w:val="8"/>
        </w:numPr>
        <w:spacing w:line="276" w:lineRule="auto"/>
        <w:ind w:left="21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Employees will receive a .25% increase for renewing their LCSW or NCSP.</w:t>
      </w:r>
    </w:p>
    <w:p w:rsidR="00000000" w:rsidDel="00000000" w:rsidP="00000000" w:rsidRDefault="00000000" w:rsidRPr="00000000" w14:paraId="000001B9">
      <w:pPr>
        <w:pageBreakBefore w:val="0"/>
        <w:numPr>
          <w:ilvl w:val="1"/>
          <w:numId w:val="8"/>
        </w:numPr>
        <w:spacing w:line="276" w:lineRule="auto"/>
        <w:ind w:left="21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Obtaining an initial LCSW and LCP will result in a 1.5% salary increase. </w:t>
      </w:r>
    </w:p>
    <w:p w:rsidR="00000000" w:rsidDel="00000000" w:rsidP="00000000" w:rsidRDefault="00000000" w:rsidRPr="00000000" w14:paraId="000001BA">
      <w:pPr>
        <w:pageBreakBefore w:val="0"/>
        <w:numPr>
          <w:ilvl w:val="1"/>
          <w:numId w:val="8"/>
        </w:numPr>
        <w:spacing w:line="276" w:lineRule="auto"/>
        <w:ind w:left="21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Receiving the NCSP certification during graduate school or employment, will result in a $1500 stipend.</w:t>
      </w:r>
      <w:r w:rsidDel="00000000" w:rsidR="00000000" w:rsidRPr="00000000">
        <w:rPr>
          <w:rtl w:val="0"/>
        </w:rPr>
      </w:r>
    </w:p>
    <w:p w:rsidR="00000000" w:rsidDel="00000000" w:rsidP="00000000" w:rsidRDefault="00000000" w:rsidRPr="00000000" w14:paraId="000001BB">
      <w:pPr>
        <w:pageBreakBefore w:val="0"/>
        <w:numPr>
          <w:ilvl w:val="1"/>
          <w:numId w:val="8"/>
        </w:numPr>
        <w:spacing w:line="276" w:lineRule="auto"/>
        <w:ind w:left="21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Any new employee hired, already having earned their LCSW, NCSP, or LCP, shall receive a $1500 stipend.</w:t>
      </w:r>
    </w:p>
    <w:p w:rsidR="00000000" w:rsidDel="00000000" w:rsidP="00000000" w:rsidRDefault="00000000" w:rsidRPr="00000000" w14:paraId="000001BC">
      <w:pPr>
        <w:pageBreakBefore w:val="0"/>
        <w:numPr>
          <w:ilvl w:val="1"/>
          <w:numId w:val="8"/>
        </w:numPr>
        <w:spacing w:line="276" w:lineRule="auto"/>
        <w:ind w:left="21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Any current employee during the 2021-2022 school year that had previously earned their LCP, shall receive a $1500 stipend</w:t>
      </w:r>
    </w:p>
    <w:p w:rsidR="00000000" w:rsidDel="00000000" w:rsidP="00000000" w:rsidRDefault="00000000" w:rsidRPr="00000000" w14:paraId="000001BD">
      <w:pPr>
        <w:pageBreakBefore w:val="0"/>
        <w:spacing w:line="276"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BE">
      <w:pPr>
        <w:pageBreakBefore w:val="0"/>
        <w:spacing w:line="276" w:lineRule="auto"/>
        <w:ind w:left="144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BF">
      <w:pPr>
        <w:pageBreakBefore w:val="0"/>
        <w:numPr>
          <w:ilvl w:val="0"/>
          <w:numId w:val="8"/>
        </w:numPr>
        <w:spacing w:line="276" w:lineRule="auto"/>
        <w:ind w:left="14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An employee can earn up to a 6% using the incentive based schedule and may not exceed 6%.</w:t>
      </w:r>
    </w:p>
    <w:p w:rsidR="00000000" w:rsidDel="00000000" w:rsidP="00000000" w:rsidRDefault="00000000" w:rsidRPr="00000000" w14:paraId="000001C0">
      <w:pPr>
        <w:pageBreakBefore w:val="0"/>
        <w:spacing w:line="276" w:lineRule="auto"/>
        <w:ind w:left="144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C1">
      <w:pPr>
        <w:numPr>
          <w:ilvl w:val="0"/>
          <w:numId w:val="8"/>
        </w:numPr>
        <w:spacing w:line="276" w:lineRule="auto"/>
        <w:ind w:left="14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Retirement </w:t>
      </w:r>
    </w:p>
    <w:p w:rsidR="00000000" w:rsidDel="00000000" w:rsidP="00000000" w:rsidRDefault="00000000" w:rsidRPr="00000000" w14:paraId="000001C2">
      <w:pPr>
        <w:spacing w:after="240" w:before="240" w:line="276" w:lineRule="auto"/>
        <w:ind w:left="720" w:firstLine="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Retirement Incentive</w:t>
      </w:r>
    </w:p>
    <w:p w:rsidR="00000000" w:rsidDel="00000000" w:rsidP="00000000" w:rsidRDefault="00000000" w:rsidRPr="00000000" w14:paraId="000001C3">
      <w:pPr>
        <w:spacing w:after="240" w:before="240" w:line="276" w:lineRule="auto"/>
        <w:ind w:left="1440"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To be eligible for any of the following Plans, an Employee must meet the following requirements:</w:t>
      </w:r>
    </w:p>
    <w:p w:rsidR="00000000" w:rsidDel="00000000" w:rsidP="00000000" w:rsidRDefault="00000000" w:rsidRPr="00000000" w14:paraId="000001C4">
      <w:pPr>
        <w:numPr>
          <w:ilvl w:val="0"/>
          <w:numId w:val="12"/>
        </w:numPr>
        <w:spacing w:after="0" w:afterAutospacing="0" w:before="240" w:line="276" w:lineRule="auto"/>
        <w:ind w:left="216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Be at least sixty (60) years of age by the last day of service in the District; or </w:t>
      </w:r>
    </w:p>
    <w:p w:rsidR="00000000" w:rsidDel="00000000" w:rsidP="00000000" w:rsidRDefault="00000000" w:rsidRPr="00000000" w14:paraId="000001C5">
      <w:pPr>
        <w:numPr>
          <w:ilvl w:val="0"/>
          <w:numId w:val="12"/>
        </w:numPr>
        <w:spacing w:after="0" w:afterAutospacing="0" w:before="0" w:beforeAutospacing="0" w:line="276" w:lineRule="auto"/>
        <w:ind w:left="216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Be at least fifty-five (55) years of age with thirty-five (35) years of creditable     service as defined by the Illinois Teacher Retirement System by the last day of service in the District; and </w:t>
      </w:r>
    </w:p>
    <w:p w:rsidR="00000000" w:rsidDel="00000000" w:rsidP="00000000" w:rsidRDefault="00000000" w:rsidRPr="00000000" w14:paraId="000001C6">
      <w:pPr>
        <w:numPr>
          <w:ilvl w:val="0"/>
          <w:numId w:val="12"/>
        </w:numPr>
        <w:spacing w:after="240" w:before="0" w:beforeAutospacing="0" w:line="276" w:lineRule="auto"/>
        <w:ind w:left="216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Have at least</w:t>
      </w:r>
      <w:r w:rsidDel="00000000" w:rsidR="00000000" w:rsidRPr="00000000">
        <w:rPr>
          <w:rFonts w:ascii="Arial Narrow" w:cs="Arial Narrow" w:eastAsia="Arial Narrow" w:hAnsi="Arial Narrow"/>
          <w:i w:val="1"/>
          <w:sz w:val="24"/>
          <w:szCs w:val="24"/>
          <w:rtl w:val="0"/>
        </w:rPr>
        <w:t xml:space="preserve"> </w:t>
      </w:r>
      <w:r w:rsidDel="00000000" w:rsidR="00000000" w:rsidRPr="00000000">
        <w:rPr>
          <w:rFonts w:ascii="Arial Narrow" w:cs="Arial Narrow" w:eastAsia="Arial Narrow" w:hAnsi="Arial Narrow"/>
          <w:sz w:val="24"/>
          <w:szCs w:val="24"/>
          <w:rtl w:val="0"/>
        </w:rPr>
        <w:t xml:space="preserve">fifteen (15) years of continuous full-time service or twenty-five (25) years of total full-time service with the board. </w:t>
      </w:r>
    </w:p>
    <w:p w:rsidR="00000000" w:rsidDel="00000000" w:rsidP="00000000" w:rsidRDefault="00000000" w:rsidRPr="00000000" w14:paraId="000001C7">
      <w:pPr>
        <w:spacing w:after="240" w:before="240" w:line="276" w:lineRule="auto"/>
        <w:ind w:left="1440"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 District may require proof of eligibility.</w:t>
      </w:r>
    </w:p>
    <w:p w:rsidR="00000000" w:rsidDel="00000000" w:rsidP="00000000" w:rsidRDefault="00000000" w:rsidRPr="00000000" w14:paraId="000001C8">
      <w:pPr>
        <w:spacing w:after="240" w:before="240" w:line="276" w:lineRule="auto"/>
        <w:ind w:left="1440"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For purposes of this Article, TRS creditable earnings are defined by TRS rules.</w:t>
      </w:r>
    </w:p>
    <w:p w:rsidR="00000000" w:rsidDel="00000000" w:rsidP="00000000" w:rsidRDefault="00000000" w:rsidRPr="00000000" w14:paraId="000001C9">
      <w:pPr>
        <w:spacing w:after="240" w:before="240" w:line="276" w:lineRule="auto"/>
        <w:ind w:left="1440"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One Year Plan</w:t>
      </w:r>
    </w:p>
    <w:p w:rsidR="00000000" w:rsidDel="00000000" w:rsidP="00000000" w:rsidRDefault="00000000" w:rsidRPr="00000000" w14:paraId="000001CA">
      <w:pPr>
        <w:spacing w:after="240" w:before="240" w:line="276" w:lineRule="auto"/>
        <w:ind w:left="1440"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If an eligible employee gives the Board an irrevocable letter of retirement prior to May 1 stating that he/she shall retire at the end of the next school year, the employee will be removed from the salary schedule and for the final year of employment the employee’s TRS creditable earnings shall be increased by six percent (6%) over the employee’s TRS creditable earnings for the prior year of employment.</w:t>
      </w:r>
    </w:p>
    <w:p w:rsidR="00000000" w:rsidDel="00000000" w:rsidP="00000000" w:rsidRDefault="00000000" w:rsidRPr="00000000" w14:paraId="000001CB">
      <w:pPr>
        <w:spacing w:line="276" w:lineRule="auto"/>
        <w:ind w:left="1440" w:right="720"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Example: The employee’s prior year TRS creditable earnings were $40,000.00.  The employee’s final year TRS creditable earnings will be $42,000.00 (i.e., $40,000.00 x 1.06 = $42,400.00).</w:t>
      </w:r>
    </w:p>
    <w:p w:rsidR="00000000" w:rsidDel="00000000" w:rsidP="00000000" w:rsidRDefault="00000000" w:rsidRPr="00000000" w14:paraId="000001CC">
      <w:pPr>
        <w:spacing w:after="240" w:before="240" w:line="276" w:lineRule="auto"/>
        <w:ind w:left="1440"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Two Year Plan</w:t>
      </w:r>
    </w:p>
    <w:p w:rsidR="00000000" w:rsidDel="00000000" w:rsidP="00000000" w:rsidRDefault="00000000" w:rsidRPr="00000000" w14:paraId="000001CD">
      <w:pPr>
        <w:spacing w:after="240" w:before="240" w:line="276" w:lineRule="auto"/>
        <w:ind w:left="1440"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If an eligible employee gives the Board an irrevocable letter of retirement prior to May 1 two (2) years prior to the year of retirement, the employee will be removed from the salary schedule and for the final two (2) years of employment the employee’s TRS creditable earnings shall be increased by six percent (6%) over the employee’s TRS creditable earnings for the prior years of employment respectively.</w:t>
      </w:r>
    </w:p>
    <w:p w:rsidR="00000000" w:rsidDel="00000000" w:rsidP="00000000" w:rsidRDefault="00000000" w:rsidRPr="00000000" w14:paraId="000001CE">
      <w:pPr>
        <w:spacing w:line="276" w:lineRule="auto"/>
        <w:ind w:left="1440" w:right="720"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Example: An employee gives his/her irrevocable letter of retirement prior to May 1, 2023, stating he/she will retire on June 30, 2025.  The employee’s TRS creditable earnings for the 2023-2024 school year were $40,000.00.  The employee’s TRS creditable earnings for the 2006-2007 school year will be $42,400.00 (i.e., $40,000.00 x 1.06 = $42,400.00).  The employee’s TRS creditable earnings for the 2024-2025 school year will be $44,944.00 (i.e., $42,400 x 1.06 = $44,944.00).</w:t>
      </w:r>
    </w:p>
    <w:p w:rsidR="00000000" w:rsidDel="00000000" w:rsidP="00000000" w:rsidRDefault="00000000" w:rsidRPr="00000000" w14:paraId="000001CF">
      <w:pPr>
        <w:spacing w:after="240" w:before="240" w:line="276" w:lineRule="auto"/>
        <w:ind w:left="1440"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Three Year Plan</w:t>
      </w:r>
    </w:p>
    <w:p w:rsidR="00000000" w:rsidDel="00000000" w:rsidP="00000000" w:rsidRDefault="00000000" w:rsidRPr="00000000" w14:paraId="000001D0">
      <w:pPr>
        <w:spacing w:after="240" w:before="240" w:line="276" w:lineRule="auto"/>
        <w:ind w:left="1440"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If an eligible employee gives the Board an irrevocable letter of retirement prior to May 1 three (3) years prior to the year of retirement, the employee will be removed from the salary schedule and for the final three (3) years of employment the employee’s TRS creditable earnings shall be increased by six percent (6%) over the employee’s TRS creditable earnings for the prior years of employment respectively.</w:t>
      </w:r>
    </w:p>
    <w:p w:rsidR="00000000" w:rsidDel="00000000" w:rsidP="00000000" w:rsidRDefault="00000000" w:rsidRPr="00000000" w14:paraId="000001D1">
      <w:pPr>
        <w:spacing w:line="276" w:lineRule="auto"/>
        <w:ind w:left="1440" w:right="720"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Example: An employee gives his/her irrevocable letter of retirement prior to May 1, 2023, stating he/she will retire on June 30, 2026.  The employee’s TRS creditable earnings for the 2023-2024 school year were $40,000.00.  The employee’s TRS creditable earnings for the 2006-2007 school year will be $42,400.00 (i.e., $40,000.00 x 1.06 = $42,400.00).  The employee’s TRS creditable earnings for the 2024-2025 school year will be $44,944.00 (i.e., $42,400 x 1.06 = $44,944.00).  The employee’s TRS creditable earnings for the 2025-2026 school year will be $47,640.64 (i.e., $44,944.00 x 1.06 = $47,640.64).</w:t>
      </w:r>
    </w:p>
    <w:p w:rsidR="00000000" w:rsidDel="00000000" w:rsidP="00000000" w:rsidRDefault="00000000" w:rsidRPr="00000000" w14:paraId="000001D2">
      <w:pPr>
        <w:spacing w:line="276" w:lineRule="auto"/>
        <w:ind w:left="144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D3">
      <w:pPr>
        <w:spacing w:line="276" w:lineRule="auto"/>
        <w:ind w:left="144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No teacher’s nonexempt creditable TRS earnings from employment in this cooperative shall increase from one school year to the next by more than six percent (6%), or the maximum amount which may be paid without the employer incurring an employer contribution to TRS, whichever is less, or be otherwise increased so as to create liability on the part of the board or district for any portion of a teacher’s retirement annuity, or result in any district or Board-paid penalty or fee to TRS.</w:t>
      </w:r>
      <w:r w:rsidDel="00000000" w:rsidR="00000000" w:rsidRPr="00000000">
        <w:rPr>
          <w:rtl w:val="0"/>
        </w:rPr>
      </w:r>
    </w:p>
    <w:p w:rsidR="00000000" w:rsidDel="00000000" w:rsidP="00000000" w:rsidRDefault="00000000" w:rsidRPr="00000000" w14:paraId="000001D4">
      <w:pPr>
        <w:pageBreakBefore w:val="0"/>
        <w:widowControl w:val="0"/>
        <w:ind w:left="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D5">
      <w:pPr>
        <w:pageBreakBefore w:val="0"/>
        <w:widowControl w:val="0"/>
        <w:ind w:left="720"/>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sz w:val="24"/>
          <w:szCs w:val="24"/>
          <w:rtl w:val="0"/>
        </w:rPr>
        <w:t xml:space="preserve">7.4 </w:t>
        <w:tab/>
      </w:r>
      <w:r w:rsidDel="00000000" w:rsidR="00000000" w:rsidRPr="00000000">
        <w:rPr>
          <w:rFonts w:ascii="Arial Narrow" w:cs="Arial Narrow" w:eastAsia="Arial Narrow" w:hAnsi="Arial Narrow"/>
          <w:sz w:val="24"/>
          <w:szCs w:val="24"/>
          <w:u w:val="single"/>
          <w:rtl w:val="0"/>
        </w:rPr>
        <w:t xml:space="preserve">Health Insurance</w:t>
      </w:r>
    </w:p>
    <w:p w:rsidR="00000000" w:rsidDel="00000000" w:rsidP="00000000" w:rsidRDefault="00000000" w:rsidRPr="00000000" w14:paraId="000001D6">
      <w:pPr>
        <w:pageBreakBefore w:val="0"/>
        <w:widowControl w:val="0"/>
        <w:ind w:left="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D7">
      <w:pPr>
        <w:pageBreakBefore w:val="0"/>
        <w:widowControl w:val="0"/>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 Board will pay </w:t>
      </w:r>
      <w:r w:rsidDel="00000000" w:rsidR="00000000" w:rsidRPr="00000000">
        <w:rPr>
          <w:rFonts w:ascii="Arial Narrow" w:cs="Arial Narrow" w:eastAsia="Arial Narrow" w:hAnsi="Arial Narrow"/>
          <w:sz w:val="24"/>
          <w:szCs w:val="24"/>
          <w:rtl w:val="0"/>
        </w:rPr>
        <w:t xml:space="preserve">$8400 toward health and life insurance premiums for all employees during the 2023-2024 school year and this amount will increase by 5% from the previous year for each year of the contract</w:t>
      </w:r>
      <w:r w:rsidDel="00000000" w:rsidR="00000000" w:rsidRPr="00000000">
        <w:rPr>
          <w:rFonts w:ascii="Arial Narrow" w:cs="Arial Narrow" w:eastAsia="Arial Narrow" w:hAnsi="Arial Narrow"/>
          <w:color w:val="38761d"/>
          <w:sz w:val="24"/>
          <w:szCs w:val="24"/>
          <w:rtl w:val="0"/>
        </w:rPr>
        <w:t xml:space="preserve">.</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sz w:val="24"/>
          <w:szCs w:val="24"/>
          <w:rtl w:val="0"/>
        </w:rPr>
        <w:t xml:space="preserve">Any changes implemented during the term of this agreement with respect to the terms of the group medical and life plans shall be subject to prior good faith bargaining. </w:t>
      </w:r>
    </w:p>
    <w:p w:rsidR="00000000" w:rsidDel="00000000" w:rsidP="00000000" w:rsidRDefault="00000000" w:rsidRPr="00000000" w14:paraId="000001D8">
      <w:pPr>
        <w:pageBreakBefore w:val="0"/>
        <w:widowControl w:val="0"/>
        <w:ind w:left="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D9">
      <w:pPr>
        <w:pageBreakBefore w:val="0"/>
        <w:widowControl w:val="0"/>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 above insurance amount includes a twenty-thousand dollar ($20,000) life insurance policy.</w:t>
      </w:r>
    </w:p>
    <w:p w:rsidR="00000000" w:rsidDel="00000000" w:rsidP="00000000" w:rsidRDefault="00000000" w:rsidRPr="00000000" w14:paraId="000001DA">
      <w:pPr>
        <w:pageBreakBefore w:val="0"/>
        <w:widowControl w:val="0"/>
        <w:ind w:left="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DB">
      <w:pPr>
        <w:pageBreakBefore w:val="0"/>
        <w:widowControl w:val="0"/>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sz w:val="24"/>
          <w:szCs w:val="24"/>
          <w:rtl w:val="0"/>
        </w:rPr>
        <w:t xml:space="preserve">7.6</w:t>
        <w:tab/>
      </w:r>
      <w:r w:rsidDel="00000000" w:rsidR="00000000" w:rsidRPr="00000000">
        <w:rPr>
          <w:rFonts w:ascii="Arial Narrow" w:cs="Arial Narrow" w:eastAsia="Arial Narrow" w:hAnsi="Arial Narrow"/>
          <w:sz w:val="24"/>
          <w:szCs w:val="24"/>
          <w:u w:val="single"/>
          <w:rtl w:val="0"/>
        </w:rPr>
        <w:t xml:space="preserve">Flex Plan</w:t>
      </w:r>
    </w:p>
    <w:p w:rsidR="00000000" w:rsidDel="00000000" w:rsidP="00000000" w:rsidRDefault="00000000" w:rsidRPr="00000000" w14:paraId="000001DC">
      <w:pPr>
        <w:pageBreakBefore w:val="0"/>
        <w:widowControl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DD">
      <w:pPr>
        <w:pageBreakBefore w:val="0"/>
        <w:widowControl w:val="0"/>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 Board will offer a Flex Plan for the employee’s use to tax-shelter medical premiums, child care, etc.  This plan will be in place to begin the 2004 tax year.  The third party administrator will be determined by the Board.   All cost</w:t>
      </w:r>
      <w:r w:rsidDel="00000000" w:rsidR="00000000" w:rsidRPr="00000000">
        <w:rPr>
          <w:rFonts w:ascii="Arial Narrow" w:cs="Arial Narrow" w:eastAsia="Arial Narrow" w:hAnsi="Arial Narrow"/>
          <w:sz w:val="24"/>
          <w:szCs w:val="24"/>
          <w:rtl w:val="0"/>
        </w:rPr>
        <w:t xml:space="preserve">s</w:t>
      </w:r>
      <w:r w:rsidDel="00000000" w:rsidR="00000000" w:rsidRPr="00000000">
        <w:rPr>
          <w:rFonts w:ascii="Arial Narrow" w:cs="Arial Narrow" w:eastAsia="Arial Narrow" w:hAnsi="Arial Narrow"/>
          <w:sz w:val="24"/>
          <w:szCs w:val="24"/>
          <w:rtl w:val="0"/>
        </w:rPr>
        <w:t xml:space="preserve"> pertaining to implementation and continued use will be paid by the Board.</w:t>
      </w:r>
    </w:p>
    <w:p w:rsidR="00000000" w:rsidDel="00000000" w:rsidP="00000000" w:rsidRDefault="00000000" w:rsidRPr="00000000" w14:paraId="000001DE">
      <w:pPr>
        <w:pageBreakBefore w:val="0"/>
        <w:widowControl w:val="0"/>
        <w:ind w:left="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DF">
      <w:pPr>
        <w:pageBreakBefore w:val="0"/>
        <w:widowControl w:val="0"/>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sz w:val="24"/>
          <w:szCs w:val="24"/>
          <w:rtl w:val="0"/>
        </w:rPr>
        <w:t xml:space="preserve">7.7</w:t>
        <w:tab/>
      </w:r>
      <w:r w:rsidDel="00000000" w:rsidR="00000000" w:rsidRPr="00000000">
        <w:rPr>
          <w:rFonts w:ascii="Arial Narrow" w:cs="Arial Narrow" w:eastAsia="Arial Narrow" w:hAnsi="Arial Narrow"/>
          <w:sz w:val="24"/>
          <w:szCs w:val="24"/>
          <w:u w:val="single"/>
          <w:rtl w:val="0"/>
        </w:rPr>
        <w:t xml:space="preserve">Mileage</w:t>
      </w:r>
    </w:p>
    <w:p w:rsidR="00000000" w:rsidDel="00000000" w:rsidP="00000000" w:rsidRDefault="00000000" w:rsidRPr="00000000" w14:paraId="000001E0">
      <w:pPr>
        <w:pageBreakBefore w:val="0"/>
        <w:widowControl w:val="0"/>
        <w:ind w:left="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E1">
      <w:pPr>
        <w:pageBreakBefore w:val="0"/>
        <w:widowControl w:val="0"/>
        <w:ind w:left="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Business miles are defined as those miles driven between the individual’s first job related stop in the morning and the last job related stop in the afternoon unless the distance to the first stop or after the last stop is greater than the distance between the individual’s home and regularly assigned office.  In this case, any miles driven beyond the distance between the individual’s home and office would be considered business miles.  In addition, all miles driven outside of the Tri-County area for the purpose of delivering services or attending professional conferences will be treated as business miles. At the beginning of the school year, the Director will determine what the employee's home base is, whether it is a TCSEA office or a building within the school district in which they are assigned.  </w:t>
      </w:r>
    </w:p>
    <w:p w:rsidR="00000000" w:rsidDel="00000000" w:rsidP="00000000" w:rsidRDefault="00000000" w:rsidRPr="00000000" w14:paraId="000001E2">
      <w:pPr>
        <w:pageBreakBefore w:val="0"/>
        <w:widowControl w:val="0"/>
        <w:ind w:left="720"/>
        <w:rPr>
          <w:rFonts w:ascii="Arial Narrow" w:cs="Arial Narrow" w:eastAsia="Arial Narrow" w:hAnsi="Arial Narrow"/>
          <w:strike w:val="1"/>
          <w:sz w:val="24"/>
          <w:szCs w:val="24"/>
        </w:rPr>
      </w:pPr>
      <w:r w:rsidDel="00000000" w:rsidR="00000000" w:rsidRPr="00000000">
        <w:rPr>
          <w:rtl w:val="0"/>
        </w:rPr>
      </w:r>
    </w:p>
    <w:p w:rsidR="00000000" w:rsidDel="00000000" w:rsidP="00000000" w:rsidRDefault="00000000" w:rsidRPr="00000000" w14:paraId="000001E3">
      <w:pPr>
        <w:pageBreakBefore w:val="0"/>
        <w:widowControl w:val="0"/>
        <w:ind w:left="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Each employee shall be entitled to reimbursement for business mileage.  The mileage rate approved by IRS shall be the rate that is used. The Executive Director shall maintain procedures, mileage charts, and forms for submission of mileage.  Said mileage shall be submitted to the Executive Director, or his designee, on the first working day of each month and paid within six (6) working days of the submission date.</w:t>
      </w:r>
    </w:p>
    <w:p w:rsidR="00000000" w:rsidDel="00000000" w:rsidP="00000000" w:rsidRDefault="00000000" w:rsidRPr="00000000" w14:paraId="000001E4">
      <w:pPr>
        <w:pageBreakBefore w:val="0"/>
        <w:widowControl w:val="0"/>
        <w:ind w:left="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E5">
      <w:pPr>
        <w:pageBreakBefore w:val="0"/>
        <w:widowControl w:val="0"/>
        <w:ind w:left="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r>
    </w:p>
    <w:p w:rsidR="00000000" w:rsidDel="00000000" w:rsidP="00000000" w:rsidRDefault="00000000" w:rsidRPr="00000000" w14:paraId="000001E6">
      <w:pPr>
        <w:pageBreakBefore w:val="0"/>
        <w:widowControl w:val="0"/>
        <w:rPr>
          <w:rFonts w:ascii="Arial Narrow" w:cs="Arial Narrow" w:eastAsia="Arial Narrow" w:hAnsi="Arial Narrow"/>
          <w:sz w:val="24"/>
          <w:szCs w:val="24"/>
          <w:highlight w:val="yellow"/>
        </w:rPr>
      </w:pPr>
      <w:r w:rsidDel="00000000" w:rsidR="00000000" w:rsidRPr="00000000">
        <w:rPr>
          <w:rFonts w:ascii="Arial Narrow" w:cs="Arial Narrow" w:eastAsia="Arial Narrow" w:hAnsi="Arial Narrow"/>
          <w:sz w:val="24"/>
          <w:szCs w:val="24"/>
          <w:rtl w:val="0"/>
        </w:rPr>
        <w:t xml:space="preserve">7.8</w:t>
        <w:tab/>
      </w:r>
      <w:r w:rsidDel="00000000" w:rsidR="00000000" w:rsidRPr="00000000">
        <w:rPr>
          <w:rFonts w:ascii="Arial Narrow" w:cs="Arial Narrow" w:eastAsia="Arial Narrow" w:hAnsi="Arial Narrow"/>
          <w:sz w:val="24"/>
          <w:szCs w:val="24"/>
          <w:u w:val="single"/>
          <w:rtl w:val="0"/>
        </w:rPr>
        <w:t xml:space="preserve">Payroll Deductions</w:t>
      </w:r>
      <w:r w:rsidDel="00000000" w:rsidR="00000000" w:rsidRPr="00000000">
        <w:rPr>
          <w:rtl w:val="0"/>
        </w:rPr>
      </w:r>
    </w:p>
    <w:p w:rsidR="00000000" w:rsidDel="00000000" w:rsidP="00000000" w:rsidRDefault="00000000" w:rsidRPr="00000000" w14:paraId="000001E7">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E8">
      <w:pPr>
        <w:pageBreakBefore w:val="0"/>
        <w:widowControl w:val="0"/>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Employees shall be allowed to authorize payroll deductions up to ten (10) school days after the start of the school year.  In no case shall employees authorize payroll deductions within five (5) working days prior to the first pay date.  After such time, employees shall be limited to two (2) authorization changes per school year.  Change shall be defined as initial enrollment or any change in the amount of money deducted from the individual's paycheck.  Employees shall have the right to cancel a deduction at any time; however, once an employee cancels a deduction, he/she shall not be allowed to re-enroll in the Credit Union or annuity program for the remainder of the school year.  The only responsibility of the Board is to issue a check to the Credit Union or authorized annuity vendor in the amount of the authorized deductions.</w:t>
      </w:r>
    </w:p>
    <w:p w:rsidR="00000000" w:rsidDel="00000000" w:rsidP="00000000" w:rsidRDefault="00000000" w:rsidRPr="00000000" w14:paraId="000001E9">
      <w:pPr>
        <w:pageBreakBefore w:val="0"/>
        <w:widowControl w:val="0"/>
        <w:ind w:left="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EA">
      <w:pPr>
        <w:pageBreakBefore w:val="0"/>
        <w:widowControl w:val="0"/>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 number of annuity programs is limited to five (5).</w:t>
      </w:r>
    </w:p>
    <w:p w:rsidR="00000000" w:rsidDel="00000000" w:rsidP="00000000" w:rsidRDefault="00000000" w:rsidRPr="00000000" w14:paraId="000001EB">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EC">
      <w:pPr>
        <w:pageBreakBefore w:val="0"/>
        <w:widowControl w:val="0"/>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sz w:val="24"/>
          <w:szCs w:val="24"/>
          <w:rtl w:val="0"/>
        </w:rPr>
        <w:t xml:space="preserve">7.9</w:t>
        <w:tab/>
      </w:r>
      <w:r w:rsidDel="00000000" w:rsidR="00000000" w:rsidRPr="00000000">
        <w:rPr>
          <w:rFonts w:ascii="Arial Narrow" w:cs="Arial Narrow" w:eastAsia="Arial Narrow" w:hAnsi="Arial Narrow"/>
          <w:sz w:val="24"/>
          <w:szCs w:val="24"/>
          <w:u w:val="single"/>
          <w:rtl w:val="0"/>
        </w:rPr>
        <w:t xml:space="preserve">Pay Periods</w:t>
      </w:r>
    </w:p>
    <w:p w:rsidR="00000000" w:rsidDel="00000000" w:rsidP="00000000" w:rsidRDefault="00000000" w:rsidRPr="00000000" w14:paraId="000001ED">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EE">
      <w:pPr>
        <w:pageBreakBefore w:val="0"/>
        <w:widowControl w:val="0"/>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Employees shall be paid on the 13th and 28th each month.  Should the payday fall on a weekend, or during a school holiday period, employees shall be paid on the last working day preceding the weekend or holiday period.</w:t>
      </w:r>
    </w:p>
    <w:p w:rsidR="00000000" w:rsidDel="00000000" w:rsidP="00000000" w:rsidRDefault="00000000" w:rsidRPr="00000000" w14:paraId="000001EF">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F0">
      <w:pPr>
        <w:pageBreakBefore w:val="0"/>
        <w:widowControl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7.10</w:t>
        <w:tab/>
      </w:r>
      <w:r w:rsidDel="00000000" w:rsidR="00000000" w:rsidRPr="00000000">
        <w:rPr>
          <w:rFonts w:ascii="Arial Narrow" w:cs="Arial Narrow" w:eastAsia="Arial Narrow" w:hAnsi="Arial Narrow"/>
          <w:sz w:val="24"/>
          <w:szCs w:val="24"/>
          <w:u w:val="single"/>
          <w:rtl w:val="0"/>
        </w:rPr>
        <w:t xml:space="preserve">Pay Period Schedule</w:t>
      </w:r>
      <w:r w:rsidDel="00000000" w:rsidR="00000000" w:rsidRPr="00000000">
        <w:rPr>
          <w:rtl w:val="0"/>
        </w:rPr>
      </w:r>
    </w:p>
    <w:p w:rsidR="00000000" w:rsidDel="00000000" w:rsidP="00000000" w:rsidRDefault="00000000" w:rsidRPr="00000000" w14:paraId="000001F1">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F2">
      <w:pPr>
        <w:pageBreakBefore w:val="0"/>
        <w:widowControl w:val="0"/>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Each employee shall have the option of being paid in twenty (20) or twenty-four (24) installments.  An employee must notify the Executive Director at least seven (7) calendar prior to the first pay date whether he/she desires twenty (20) or twenty-four (24) pay checks.  Once an employee chooses the above, the employee shall not be allowed to change the number of paychecks he/she shall receive for the year.</w:t>
      </w:r>
    </w:p>
    <w:p w:rsidR="00000000" w:rsidDel="00000000" w:rsidP="00000000" w:rsidRDefault="00000000" w:rsidRPr="00000000" w14:paraId="000001F3">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F4">
      <w:pPr>
        <w:pageBreakBefore w:val="0"/>
        <w:widowControl w:val="0"/>
        <w:ind w:left="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7.11</w:t>
        <w:tab/>
      </w:r>
      <w:r w:rsidDel="00000000" w:rsidR="00000000" w:rsidRPr="00000000">
        <w:rPr>
          <w:rFonts w:ascii="Arial Narrow" w:cs="Arial Narrow" w:eastAsia="Arial Narrow" w:hAnsi="Arial Narrow"/>
          <w:sz w:val="24"/>
          <w:szCs w:val="24"/>
          <w:u w:val="single"/>
          <w:rtl w:val="0"/>
        </w:rPr>
        <w:t xml:space="preserve">Tuition Reimbursement</w:t>
      </w:r>
      <w:r w:rsidDel="00000000" w:rsidR="00000000" w:rsidRPr="00000000">
        <w:rPr>
          <w:rtl w:val="0"/>
        </w:rPr>
      </w:r>
    </w:p>
    <w:p w:rsidR="00000000" w:rsidDel="00000000" w:rsidP="00000000" w:rsidRDefault="00000000" w:rsidRPr="00000000" w14:paraId="000001F5">
      <w:pPr>
        <w:pageBreakBefore w:val="0"/>
        <w:widowControl w:val="0"/>
        <w:ind w:left="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F6">
      <w:pPr>
        <w:pageBreakBefore w:val="0"/>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If Professional leave is requested for graduate credit, TCSEA will accept graduate classes for credit on the salary schedule if:</w:t>
      </w:r>
    </w:p>
    <w:p w:rsidR="00000000" w:rsidDel="00000000" w:rsidP="00000000" w:rsidRDefault="00000000" w:rsidRPr="00000000" w14:paraId="000001F7">
      <w:pPr>
        <w:pageBreakBefore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F8">
      <w:pPr>
        <w:pageBreakBefore w:val="0"/>
        <w:numPr>
          <w:ilvl w:val="0"/>
          <w:numId w:val="6"/>
        </w:numPr>
        <w:ind w:left="144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 conference/workshop attended is on a non-contract day/hours.</w:t>
      </w:r>
    </w:p>
    <w:p w:rsidR="00000000" w:rsidDel="00000000" w:rsidP="00000000" w:rsidRDefault="00000000" w:rsidRPr="00000000" w14:paraId="000001F9">
      <w:pPr>
        <w:pageBreakBefore w:val="0"/>
        <w:numPr>
          <w:ilvl w:val="0"/>
          <w:numId w:val="6"/>
        </w:numPr>
        <w:ind w:left="144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Should the conference/workshop offer graduate class credit, the Employee shall be responsible for necessary additional expenses required to earn the graduate credit.</w:t>
      </w:r>
    </w:p>
    <w:p w:rsidR="00000000" w:rsidDel="00000000" w:rsidP="00000000" w:rsidRDefault="00000000" w:rsidRPr="00000000" w14:paraId="000001FA">
      <w:pPr>
        <w:pageBreakBefore w:val="0"/>
        <w:numPr>
          <w:ilvl w:val="0"/>
          <w:numId w:val="6"/>
        </w:numPr>
        <w:ind w:left="144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TCSEA Employee will complete all required coursework on personal time.</w:t>
      </w:r>
    </w:p>
    <w:p w:rsidR="00000000" w:rsidDel="00000000" w:rsidP="00000000" w:rsidRDefault="00000000" w:rsidRPr="00000000" w14:paraId="000001FB">
      <w:pPr>
        <w:pageBreakBefore w:val="0"/>
        <w:numPr>
          <w:ilvl w:val="0"/>
          <w:numId w:val="6"/>
        </w:numPr>
        <w:ind w:left="144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TCSEA Employee will complete all required coursework necessary to earn the credit.</w:t>
      </w:r>
    </w:p>
    <w:p w:rsidR="00000000" w:rsidDel="00000000" w:rsidP="00000000" w:rsidRDefault="00000000" w:rsidRPr="00000000" w14:paraId="000001FC">
      <w:pPr>
        <w:pageBreakBefore w:val="0"/>
        <w:numPr>
          <w:ilvl w:val="0"/>
          <w:numId w:val="6"/>
        </w:numPr>
        <w:ind w:left="144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Courses must be in the Employee’s area of responsibility and/or must contribute to the Employee’s growth and must receive prior approval of the TCSEA Executive Director. </w:t>
      </w:r>
    </w:p>
    <w:p w:rsidR="00000000" w:rsidDel="00000000" w:rsidP="00000000" w:rsidRDefault="00000000" w:rsidRPr="00000000" w14:paraId="000001FD">
      <w:pPr>
        <w:pageBreakBefore w:val="0"/>
        <w:numPr>
          <w:ilvl w:val="0"/>
          <w:numId w:val="6"/>
        </w:numPr>
        <w:ind w:left="144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Transcripts certifying satisfactory completion with a course grade of “B” or better must be provided within thirty days after completion of the course. </w:t>
      </w:r>
    </w:p>
    <w:p w:rsidR="00000000" w:rsidDel="00000000" w:rsidP="00000000" w:rsidRDefault="00000000" w:rsidRPr="00000000" w14:paraId="000001FE">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FF">
      <w:pPr>
        <w:pageBreakBefore w:val="0"/>
        <w:widowControl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00">
      <w:pPr>
        <w:pageBreakBefore w:val="0"/>
        <w:widowControl w:val="0"/>
        <w:ind w:left="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Employees may be reimbursed for courses subject to the following conditions:</w:t>
      </w:r>
    </w:p>
    <w:p w:rsidR="00000000" w:rsidDel="00000000" w:rsidP="00000000" w:rsidRDefault="00000000" w:rsidRPr="00000000" w14:paraId="00000201">
      <w:pPr>
        <w:pageBreakBefore w:val="0"/>
        <w:widowControl w:val="0"/>
        <w:ind w:left="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02">
      <w:pPr>
        <w:pageBreakBefore w:val="0"/>
        <w:widowControl w:val="0"/>
        <w:numPr>
          <w:ilvl w:val="0"/>
          <w:numId w:val="3"/>
        </w:numPr>
        <w:ind w:left="14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Reimbursement shall be up to $</w:t>
      </w:r>
      <w:r w:rsidDel="00000000" w:rsidR="00000000" w:rsidRPr="00000000">
        <w:rPr>
          <w:rFonts w:ascii="Arial Narrow" w:cs="Arial Narrow" w:eastAsia="Arial Narrow" w:hAnsi="Arial Narrow"/>
          <w:sz w:val="24"/>
          <w:szCs w:val="24"/>
          <w:rtl w:val="0"/>
        </w:rPr>
        <w:t xml:space="preserve">250.00</w:t>
      </w:r>
      <w:r w:rsidDel="00000000" w:rsidR="00000000" w:rsidRPr="00000000">
        <w:rPr>
          <w:rFonts w:ascii="Arial Narrow" w:cs="Arial Narrow" w:eastAsia="Arial Narrow" w:hAnsi="Arial Narrow"/>
          <w:sz w:val="24"/>
          <w:szCs w:val="24"/>
          <w:rtl w:val="0"/>
        </w:rPr>
        <w:t xml:space="preserve"> per semester hour up to a maximum of 6 hours per contract year.</w:t>
      </w:r>
    </w:p>
    <w:p w:rsidR="00000000" w:rsidDel="00000000" w:rsidP="00000000" w:rsidRDefault="00000000" w:rsidRPr="00000000" w14:paraId="00000203">
      <w:pPr>
        <w:pageBreakBefore w:val="0"/>
        <w:widowControl w:val="0"/>
        <w:numPr>
          <w:ilvl w:val="0"/>
          <w:numId w:val="3"/>
        </w:numPr>
        <w:ind w:left="14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 start date of the class will be the date used to determine which contract year in which the class was taken in.</w:t>
      </w:r>
    </w:p>
    <w:p w:rsidR="00000000" w:rsidDel="00000000" w:rsidP="00000000" w:rsidRDefault="00000000" w:rsidRPr="00000000" w14:paraId="00000204">
      <w:pPr>
        <w:pageBreakBefore w:val="0"/>
        <w:widowControl w:val="0"/>
        <w:numPr>
          <w:ilvl w:val="0"/>
          <w:numId w:val="3"/>
        </w:numPr>
        <w:ind w:left="14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Courses must be in the Employee’s area of responsibility and/or must contribute to the Employee’s growth and must receive prior approval of the TCSEA Executive Director.</w:t>
      </w:r>
    </w:p>
    <w:p w:rsidR="00000000" w:rsidDel="00000000" w:rsidP="00000000" w:rsidRDefault="00000000" w:rsidRPr="00000000" w14:paraId="00000205">
      <w:pPr>
        <w:pageBreakBefore w:val="0"/>
        <w:widowControl w:val="0"/>
        <w:numPr>
          <w:ilvl w:val="0"/>
          <w:numId w:val="3"/>
        </w:numPr>
        <w:ind w:left="14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Transcripts certifying satisfactory completion with a course grade of “B” or better must be provided to be eligible for reimbursement within thirty (30) days after completion of the course.  </w:t>
      </w:r>
    </w:p>
    <w:p w:rsidR="00000000" w:rsidDel="00000000" w:rsidP="00000000" w:rsidRDefault="00000000" w:rsidRPr="00000000" w14:paraId="00000206">
      <w:pPr>
        <w:pageBreakBefore w:val="0"/>
        <w:widowControl w:val="0"/>
        <w:ind w:left="0" w:firstLine="0"/>
        <w:jc w:val="left"/>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07">
      <w:pPr>
        <w:pageBreakBefore w:val="0"/>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sz w:val="24"/>
          <w:szCs w:val="24"/>
          <w:rtl w:val="0"/>
        </w:rPr>
        <w:t xml:space="preserve">7.12</w:t>
        <w:tab/>
      </w:r>
      <w:r w:rsidDel="00000000" w:rsidR="00000000" w:rsidRPr="00000000">
        <w:rPr>
          <w:rFonts w:ascii="Arial Narrow" w:cs="Arial Narrow" w:eastAsia="Arial Narrow" w:hAnsi="Arial Narrow"/>
          <w:sz w:val="24"/>
          <w:szCs w:val="24"/>
          <w:u w:val="single"/>
          <w:rtl w:val="0"/>
        </w:rPr>
        <w:t xml:space="preserve">Lead School Social Worker and Lead School Psychologist</w:t>
      </w:r>
    </w:p>
    <w:p w:rsidR="00000000" w:rsidDel="00000000" w:rsidP="00000000" w:rsidRDefault="00000000" w:rsidRPr="00000000" w14:paraId="00000208">
      <w:pPr>
        <w:pageBreakBefore w:val="0"/>
        <w:ind w:left="720" w:firstLine="0"/>
        <w:rPr>
          <w:rFonts w:ascii="Arial Narrow" w:cs="Arial Narrow" w:eastAsia="Arial Narrow" w:hAnsi="Arial Narrow"/>
          <w:sz w:val="24"/>
          <w:szCs w:val="24"/>
          <w:u w:val="single"/>
        </w:rPr>
      </w:pPr>
      <w:r w:rsidDel="00000000" w:rsidR="00000000" w:rsidRPr="00000000">
        <w:rPr>
          <w:rtl w:val="0"/>
        </w:rPr>
      </w:r>
    </w:p>
    <w:p w:rsidR="00000000" w:rsidDel="00000000" w:rsidP="00000000" w:rsidRDefault="00000000" w:rsidRPr="00000000" w14:paraId="00000209">
      <w:pPr>
        <w:pageBreakBefore w:val="0"/>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One School Social Worker and one School Psychologist will be selected by the Executive Director after asking for any interested parties to apply for the position of Lead School Social Worker and Lead School Psychologist, if an opening becomes available.  This position will be paid as 5 extra days pay at the employee’s current rate of salary.  </w:t>
      </w:r>
    </w:p>
    <w:p w:rsidR="00000000" w:rsidDel="00000000" w:rsidP="00000000" w:rsidRDefault="00000000" w:rsidRPr="00000000" w14:paraId="0000020A">
      <w:pPr>
        <w:pageBreakBefore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0B">
      <w:pPr>
        <w:pageBreakBefore w:val="0"/>
        <w:ind w:left="720"/>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sz w:val="24"/>
          <w:szCs w:val="24"/>
          <w:rtl w:val="0"/>
        </w:rPr>
        <w:t xml:space="preserve">7.13</w:t>
        <w:tab/>
      </w:r>
      <w:r w:rsidDel="00000000" w:rsidR="00000000" w:rsidRPr="00000000">
        <w:rPr>
          <w:rFonts w:ascii="Arial Narrow" w:cs="Arial Narrow" w:eastAsia="Arial Narrow" w:hAnsi="Arial Narrow"/>
          <w:sz w:val="24"/>
          <w:szCs w:val="24"/>
          <w:u w:val="single"/>
          <w:rtl w:val="0"/>
        </w:rPr>
        <w:t xml:space="preserve">State Organization Dues</w:t>
      </w:r>
    </w:p>
    <w:p w:rsidR="00000000" w:rsidDel="00000000" w:rsidP="00000000" w:rsidRDefault="00000000" w:rsidRPr="00000000" w14:paraId="0000020C">
      <w:pPr>
        <w:pageBreakBefore w:val="0"/>
        <w:ind w:left="720"/>
        <w:rPr>
          <w:rFonts w:ascii="Arial Narrow" w:cs="Arial Narrow" w:eastAsia="Arial Narrow" w:hAnsi="Arial Narrow"/>
          <w:sz w:val="24"/>
          <w:szCs w:val="24"/>
          <w:u w:val="single"/>
        </w:rPr>
      </w:pPr>
      <w:r w:rsidDel="00000000" w:rsidR="00000000" w:rsidRPr="00000000">
        <w:rPr>
          <w:rtl w:val="0"/>
        </w:rPr>
      </w:r>
    </w:p>
    <w:p w:rsidR="00000000" w:rsidDel="00000000" w:rsidP="00000000" w:rsidRDefault="00000000" w:rsidRPr="00000000" w14:paraId="0000020D">
      <w:pPr>
        <w:pageBreakBefore w:val="0"/>
        <w:ind w:left="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TCSEA will pay annual membership dues for employees to belong to ISPA and IASSW.  </w:t>
      </w:r>
      <w:r w:rsidDel="00000000" w:rsidR="00000000" w:rsidRPr="00000000">
        <w:rPr>
          <w:rFonts w:ascii="Arial Narrow" w:cs="Arial Narrow" w:eastAsia="Arial Narrow" w:hAnsi="Arial Narrow"/>
          <w:sz w:val="24"/>
          <w:szCs w:val="24"/>
          <w:rtl w:val="0"/>
        </w:rPr>
        <w:t xml:space="preserve">If an employee has 2 days of professional leave available, employees need only request prior approval from the Executive Director or their designee to attend either of these organizations’ annual state conferences.</w:t>
      </w:r>
    </w:p>
    <w:p w:rsidR="00000000" w:rsidDel="00000000" w:rsidP="00000000" w:rsidRDefault="00000000" w:rsidRPr="00000000" w14:paraId="0000020E">
      <w:pPr>
        <w:pageBreakBefore w:val="0"/>
        <w:ind w:left="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0F">
      <w:pPr>
        <w:pageBreakBefore w:val="0"/>
        <w:ind w:left="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10">
      <w:pPr>
        <w:pageBreakBefore w:val="0"/>
        <w:ind w:left="720"/>
        <w:rPr>
          <w:rFonts w:ascii="Arial Narrow" w:cs="Arial Narrow" w:eastAsia="Arial Narrow" w:hAnsi="Arial Narrow"/>
          <w:sz w:val="24"/>
          <w:szCs w:val="24"/>
          <w:highlight w:val="yellow"/>
        </w:rPr>
      </w:pPr>
      <w:r w:rsidDel="00000000" w:rsidR="00000000" w:rsidRPr="00000000">
        <w:rPr>
          <w:rtl w:val="0"/>
        </w:rPr>
      </w:r>
    </w:p>
    <w:p w:rsidR="00000000" w:rsidDel="00000000" w:rsidP="00000000" w:rsidRDefault="00000000" w:rsidRPr="00000000" w14:paraId="00000211">
      <w:pPr>
        <w:pageBreakBefore w:val="0"/>
        <w:ind w:left="720"/>
        <w:rPr>
          <w:rFonts w:ascii="Arial Narrow" w:cs="Arial Narrow" w:eastAsia="Arial Narrow" w:hAnsi="Arial Narrow"/>
          <w:sz w:val="24"/>
          <w:szCs w:val="24"/>
          <w:highlight w:val="yellow"/>
        </w:rPr>
      </w:pPr>
      <w:r w:rsidDel="00000000" w:rsidR="00000000" w:rsidRPr="00000000">
        <w:rPr>
          <w:rtl w:val="0"/>
        </w:rPr>
      </w:r>
    </w:p>
    <w:p w:rsidR="00000000" w:rsidDel="00000000" w:rsidP="00000000" w:rsidRDefault="00000000" w:rsidRPr="00000000" w14:paraId="00000212">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13">
      <w:pPr>
        <w:pageBreakBefore w:val="0"/>
        <w:widowControl w:val="0"/>
        <w:ind w:left="720" w:firstLine="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214">
      <w:pPr>
        <w:pageBreakBefore w:val="0"/>
        <w:widowControl w:val="0"/>
        <w:ind w:left="720" w:firstLine="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ARTICLE VIII</w:t>
      </w:r>
    </w:p>
    <w:p w:rsidR="00000000" w:rsidDel="00000000" w:rsidP="00000000" w:rsidRDefault="00000000" w:rsidRPr="00000000" w14:paraId="00000215">
      <w:pPr>
        <w:pageBreakBefore w:val="0"/>
        <w:widowControl w:val="0"/>
        <w:ind w:left="720" w:firstLine="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16">
      <w:pPr>
        <w:pStyle w:val="Heading2"/>
        <w:pageBreakBefore w:val="0"/>
        <w:rPr>
          <w:u w:val="none"/>
        </w:rPr>
      </w:pPr>
      <w:r w:rsidDel="00000000" w:rsidR="00000000" w:rsidRPr="00000000">
        <w:rPr>
          <w:u w:val="none"/>
          <w:rtl w:val="0"/>
        </w:rPr>
        <w:t xml:space="preserve">EFFECT OF THE AGREEMENT</w:t>
      </w:r>
    </w:p>
    <w:p w:rsidR="00000000" w:rsidDel="00000000" w:rsidP="00000000" w:rsidRDefault="00000000" w:rsidRPr="00000000" w14:paraId="00000217">
      <w:pPr>
        <w:pageBreakBefore w:val="0"/>
        <w:widowControl w:val="0"/>
        <w:ind w:left="720" w:firstLine="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18">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19">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1A">
      <w:pPr>
        <w:pageBreakBefore w:val="0"/>
        <w:widowControl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8.1</w:t>
        <w:tab/>
      </w:r>
      <w:r w:rsidDel="00000000" w:rsidR="00000000" w:rsidRPr="00000000">
        <w:rPr>
          <w:rFonts w:ascii="Arial Narrow" w:cs="Arial Narrow" w:eastAsia="Arial Narrow" w:hAnsi="Arial Narrow"/>
          <w:sz w:val="24"/>
          <w:szCs w:val="24"/>
          <w:u w:val="single"/>
          <w:rtl w:val="0"/>
        </w:rPr>
        <w:t xml:space="preserve">No Strike</w:t>
      </w:r>
      <w:r w:rsidDel="00000000" w:rsidR="00000000" w:rsidRPr="00000000">
        <w:rPr>
          <w:rtl w:val="0"/>
        </w:rPr>
      </w:r>
    </w:p>
    <w:p w:rsidR="00000000" w:rsidDel="00000000" w:rsidP="00000000" w:rsidRDefault="00000000" w:rsidRPr="00000000" w14:paraId="0000021B">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1C">
      <w:pPr>
        <w:pageBreakBefore w:val="0"/>
        <w:widowControl w:val="0"/>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During the terms of the Agreement, employees represented by the Association agree not to strike, or engage in or support or encourage any concerted refusal to render full and complete services in the school district or to engage in or support any activity whatsoever which would disrupt in any manner the operation of the schools.</w:t>
      </w:r>
    </w:p>
    <w:p w:rsidR="00000000" w:rsidDel="00000000" w:rsidP="00000000" w:rsidRDefault="00000000" w:rsidRPr="00000000" w14:paraId="0000021D">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1E">
      <w:pPr>
        <w:pageBreakBefore w:val="0"/>
        <w:widowControl w:val="0"/>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sz w:val="24"/>
          <w:szCs w:val="24"/>
          <w:rtl w:val="0"/>
        </w:rPr>
        <w:t xml:space="preserve">8.2</w:t>
        <w:tab/>
      </w:r>
      <w:r w:rsidDel="00000000" w:rsidR="00000000" w:rsidRPr="00000000">
        <w:rPr>
          <w:rFonts w:ascii="Arial Narrow" w:cs="Arial Narrow" w:eastAsia="Arial Narrow" w:hAnsi="Arial Narrow"/>
          <w:sz w:val="24"/>
          <w:szCs w:val="24"/>
          <w:u w:val="single"/>
          <w:rtl w:val="0"/>
        </w:rPr>
        <w:t xml:space="preserve">Complete Understanding</w:t>
      </w:r>
    </w:p>
    <w:p w:rsidR="00000000" w:rsidDel="00000000" w:rsidP="00000000" w:rsidRDefault="00000000" w:rsidRPr="00000000" w14:paraId="0000021F">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20">
      <w:pPr>
        <w:pageBreakBefore w:val="0"/>
        <w:widowControl w:val="0"/>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 terms and conditions set forth in this Agreement represent the full and complete understanding between the parties.  The terms and conditions may be modified only through the written mutual consent of the parties.</w:t>
      </w:r>
    </w:p>
    <w:p w:rsidR="00000000" w:rsidDel="00000000" w:rsidP="00000000" w:rsidRDefault="00000000" w:rsidRPr="00000000" w14:paraId="00000221">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22">
      <w:pPr>
        <w:pageBreakBefore w:val="0"/>
        <w:widowControl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8.3</w:t>
        <w:tab/>
      </w:r>
      <w:r w:rsidDel="00000000" w:rsidR="00000000" w:rsidRPr="00000000">
        <w:rPr>
          <w:rFonts w:ascii="Arial Narrow" w:cs="Arial Narrow" w:eastAsia="Arial Narrow" w:hAnsi="Arial Narrow"/>
          <w:sz w:val="24"/>
          <w:szCs w:val="24"/>
          <w:u w:val="single"/>
          <w:rtl w:val="0"/>
        </w:rPr>
        <w:t xml:space="preserve">Savings Clause</w:t>
      </w:r>
      <w:r w:rsidDel="00000000" w:rsidR="00000000" w:rsidRPr="00000000">
        <w:rPr>
          <w:rtl w:val="0"/>
        </w:rPr>
      </w:r>
    </w:p>
    <w:p w:rsidR="00000000" w:rsidDel="00000000" w:rsidP="00000000" w:rsidRDefault="00000000" w:rsidRPr="00000000" w14:paraId="00000223">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24">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Should any article, section, or clause of this Agreement be declared illegal by a court of competent jurisdiction, then that article, section, or clause shall be deleted from this agreement to the extent that it violates the law.  The remaining articles, sections, and clauses shall remain in full force and effect for the duration of this Agreement.</w:t>
      </w:r>
    </w:p>
    <w:p w:rsidR="00000000" w:rsidDel="00000000" w:rsidP="00000000" w:rsidRDefault="00000000" w:rsidRPr="00000000" w14:paraId="00000225">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26">
      <w:pPr>
        <w:pageBreakBefore w:val="0"/>
        <w:widowControl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8.4</w:t>
        <w:tab/>
      </w:r>
      <w:r w:rsidDel="00000000" w:rsidR="00000000" w:rsidRPr="00000000">
        <w:rPr>
          <w:rFonts w:ascii="Arial Narrow" w:cs="Arial Narrow" w:eastAsia="Arial Narrow" w:hAnsi="Arial Narrow"/>
          <w:sz w:val="24"/>
          <w:szCs w:val="24"/>
          <w:u w:val="single"/>
          <w:rtl w:val="0"/>
        </w:rPr>
        <w:t xml:space="preserve">Management Rights</w:t>
      </w:r>
      <w:r w:rsidDel="00000000" w:rsidR="00000000" w:rsidRPr="00000000">
        <w:rPr>
          <w:rtl w:val="0"/>
        </w:rPr>
      </w:r>
    </w:p>
    <w:p w:rsidR="00000000" w:rsidDel="00000000" w:rsidP="00000000" w:rsidRDefault="00000000" w:rsidRPr="00000000" w14:paraId="00000227">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28">
      <w:pPr>
        <w:pageBreakBefore w:val="0"/>
        <w:widowControl w:val="0"/>
        <w:ind w:left="72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The Board shall not be required to bargain over inherent managerial policy which shall include the following areas of discretion or policy.</w:t>
      </w:r>
    </w:p>
    <w:p w:rsidR="00000000" w:rsidDel="00000000" w:rsidP="00000000" w:rsidRDefault="00000000" w:rsidRPr="00000000" w14:paraId="00000229">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2A">
      <w:pPr>
        <w:pageBreakBefore w:val="0"/>
        <w:widowControl w:val="0"/>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w:t>
        <w:tab/>
        <w:t xml:space="preserve">The Functions of the Board</w:t>
      </w:r>
    </w:p>
    <w:p w:rsidR="00000000" w:rsidDel="00000000" w:rsidP="00000000" w:rsidRDefault="00000000" w:rsidRPr="00000000" w14:paraId="0000022B">
      <w:pPr>
        <w:pageBreakBefore w:val="0"/>
        <w:widowControl w:val="0"/>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w:t>
        <w:tab/>
        <w:t xml:space="preserve">Standards of Service</w:t>
      </w:r>
    </w:p>
    <w:p w:rsidR="00000000" w:rsidDel="00000000" w:rsidP="00000000" w:rsidRDefault="00000000" w:rsidRPr="00000000" w14:paraId="0000022C">
      <w:pPr>
        <w:pageBreakBefore w:val="0"/>
        <w:widowControl w:val="0"/>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w:t>
        <w:tab/>
        <w:t xml:space="preserve">The Board's overall Budget</w:t>
      </w:r>
    </w:p>
    <w:p w:rsidR="00000000" w:rsidDel="00000000" w:rsidP="00000000" w:rsidRDefault="00000000" w:rsidRPr="00000000" w14:paraId="0000022D">
      <w:pPr>
        <w:pageBreakBefore w:val="0"/>
        <w:widowControl w:val="0"/>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w:t>
        <w:tab/>
        <w:t xml:space="preserve">Selection of New Employees</w:t>
      </w:r>
    </w:p>
    <w:p w:rsidR="00000000" w:rsidDel="00000000" w:rsidP="00000000" w:rsidRDefault="00000000" w:rsidRPr="00000000" w14:paraId="0000022E">
      <w:pPr>
        <w:pageBreakBefore w:val="0"/>
        <w:widowControl w:val="0"/>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w:t>
        <w:tab/>
        <w:t xml:space="preserve">Direction of All Employees</w:t>
      </w:r>
    </w:p>
    <w:p w:rsidR="00000000" w:rsidDel="00000000" w:rsidP="00000000" w:rsidRDefault="00000000" w:rsidRPr="00000000" w14:paraId="0000022F">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30">
      <w:pPr>
        <w:pageBreakBefore w:val="0"/>
        <w:widowControl w:val="0"/>
        <w:ind w:left="720" w:hanging="720"/>
        <w:rPr>
          <w:rFonts w:ascii="Arial Narrow" w:cs="Arial Narrow" w:eastAsia="Arial Narrow" w:hAnsi="Arial Narrow"/>
          <w:sz w:val="24"/>
          <w:szCs w:val="24"/>
        </w:rPr>
      </w:pPr>
      <w:r w:rsidDel="00000000" w:rsidR="00000000" w:rsidRPr="00000000">
        <w:br w:type="page"/>
      </w:r>
      <w:r w:rsidDel="00000000" w:rsidR="00000000" w:rsidRPr="00000000">
        <w:rPr>
          <w:rFonts w:ascii="Arial Narrow" w:cs="Arial Narrow" w:eastAsia="Arial Narrow" w:hAnsi="Arial Narrow"/>
          <w:sz w:val="24"/>
          <w:szCs w:val="24"/>
          <w:rtl w:val="0"/>
        </w:rPr>
        <w:t xml:space="preserve">8.5</w:t>
        <w:tab/>
      </w:r>
      <w:r w:rsidDel="00000000" w:rsidR="00000000" w:rsidRPr="00000000">
        <w:rPr>
          <w:rFonts w:ascii="Arial Narrow" w:cs="Arial Narrow" w:eastAsia="Arial Narrow" w:hAnsi="Arial Narrow"/>
          <w:sz w:val="24"/>
          <w:szCs w:val="24"/>
          <w:u w:val="single"/>
          <w:rtl w:val="0"/>
        </w:rPr>
        <w:t xml:space="preserve">Duration</w:t>
      </w:r>
      <w:r w:rsidDel="00000000" w:rsidR="00000000" w:rsidRPr="00000000">
        <w:rPr>
          <w:rtl w:val="0"/>
        </w:rPr>
      </w:r>
    </w:p>
    <w:p w:rsidR="00000000" w:rsidDel="00000000" w:rsidP="00000000" w:rsidRDefault="00000000" w:rsidRPr="00000000" w14:paraId="00000231">
      <w:pPr>
        <w:pageBreakBefore w:val="0"/>
        <w:widowControl w:val="0"/>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32">
      <w:pPr>
        <w:pageBreakBefore w:val="0"/>
        <w:widowControl w:val="0"/>
        <w:ind w:left="720" w:hanging="720"/>
        <w:rPr>
          <w:rFonts w:ascii="Arial Narrow" w:cs="Arial Narrow" w:eastAsia="Arial Narrow" w:hAnsi="Arial Narrow"/>
          <w:sz w:val="24"/>
          <w:szCs w:val="24"/>
          <w:highlight w:val="yellow"/>
        </w:rPr>
      </w:pPr>
      <w:r w:rsidDel="00000000" w:rsidR="00000000" w:rsidRPr="00000000">
        <w:rPr>
          <w:rFonts w:ascii="Arial Narrow" w:cs="Arial Narrow" w:eastAsia="Arial Narrow" w:hAnsi="Arial Narrow"/>
          <w:sz w:val="24"/>
          <w:szCs w:val="24"/>
          <w:rtl w:val="0"/>
        </w:rPr>
        <w:tab/>
        <w:t xml:space="preserve">This Agreement shall be effective</w:t>
      </w:r>
      <w:r w:rsidDel="00000000" w:rsidR="00000000" w:rsidRPr="00000000">
        <w:rPr>
          <w:rFonts w:ascii="Arial Narrow" w:cs="Arial Narrow" w:eastAsia="Arial Narrow" w:hAnsi="Arial Narrow"/>
          <w:sz w:val="24"/>
          <w:szCs w:val="24"/>
          <w:highlight w:val="yellow"/>
          <w:rtl w:val="0"/>
        </w:rPr>
        <w:t xml:space="preserve"> August 1, 2023 </w:t>
      </w:r>
      <w:r w:rsidDel="00000000" w:rsidR="00000000" w:rsidRPr="00000000">
        <w:rPr>
          <w:rFonts w:ascii="Arial Narrow" w:cs="Arial Narrow" w:eastAsia="Arial Narrow" w:hAnsi="Arial Narrow"/>
          <w:sz w:val="24"/>
          <w:szCs w:val="24"/>
          <w:rtl w:val="0"/>
        </w:rPr>
        <w:t xml:space="preserve">and shall continue in effect until </w:t>
      </w:r>
      <w:r w:rsidDel="00000000" w:rsidR="00000000" w:rsidRPr="00000000">
        <w:rPr>
          <w:rFonts w:ascii="Arial Narrow" w:cs="Arial Narrow" w:eastAsia="Arial Narrow" w:hAnsi="Arial Narrow"/>
          <w:sz w:val="24"/>
          <w:szCs w:val="24"/>
          <w:highlight w:val="yellow"/>
          <w:rtl w:val="0"/>
        </w:rPr>
        <w:t xml:space="preserve">July 31, 2026.</w:t>
      </w:r>
    </w:p>
    <w:p w:rsidR="00000000" w:rsidDel="00000000" w:rsidP="00000000" w:rsidRDefault="00000000" w:rsidRPr="00000000" w14:paraId="00000233">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34">
      <w:pPr>
        <w:pageBreakBefore w:val="0"/>
        <w:widowControl w:val="0"/>
        <w:ind w:left="720" w:firstLine="0"/>
        <w:rPr>
          <w:rFonts w:ascii="Arial Narrow" w:cs="Arial Narrow" w:eastAsia="Arial Narrow" w:hAnsi="Arial Narrow"/>
          <w:sz w:val="24"/>
          <w:szCs w:val="24"/>
          <w:highlight w:val="yellow"/>
        </w:rPr>
      </w:pPr>
      <w:r w:rsidDel="00000000" w:rsidR="00000000" w:rsidRPr="00000000">
        <w:rPr>
          <w:rFonts w:ascii="Arial Narrow" w:cs="Arial Narrow" w:eastAsia="Arial Narrow" w:hAnsi="Arial Narrow"/>
          <w:sz w:val="24"/>
          <w:szCs w:val="24"/>
          <w:rtl w:val="0"/>
        </w:rPr>
        <w:t xml:space="preserve">This Agreement is signed this _____ day of __________________________, </w:t>
      </w:r>
      <w:r w:rsidDel="00000000" w:rsidR="00000000" w:rsidRPr="00000000">
        <w:rPr>
          <w:rFonts w:ascii="Arial Narrow" w:cs="Arial Narrow" w:eastAsia="Arial Narrow" w:hAnsi="Arial Narrow"/>
          <w:sz w:val="24"/>
          <w:szCs w:val="24"/>
          <w:highlight w:val="yellow"/>
          <w:rtl w:val="0"/>
        </w:rPr>
        <w:t xml:space="preserve">2023.</w:t>
      </w:r>
    </w:p>
    <w:p w:rsidR="00000000" w:rsidDel="00000000" w:rsidP="00000000" w:rsidRDefault="00000000" w:rsidRPr="00000000" w14:paraId="00000235">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36">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37">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38">
      <w:pPr>
        <w:pageBreakBefore w:val="0"/>
        <w:widowControl w:val="0"/>
        <w:ind w:left="720" w:hanging="72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IN WITNESS WHEREOF:</w:t>
      </w:r>
    </w:p>
    <w:p w:rsidR="00000000" w:rsidDel="00000000" w:rsidP="00000000" w:rsidRDefault="00000000" w:rsidRPr="00000000" w14:paraId="00000239">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3A">
      <w:pPr>
        <w:pageBreakBefore w:val="0"/>
        <w:widowControl w:val="0"/>
        <w:ind w:left="720" w:hanging="72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For Tri-County Education Association, IEA/NEA:</w:t>
      </w:r>
    </w:p>
    <w:p w:rsidR="00000000" w:rsidDel="00000000" w:rsidP="00000000" w:rsidRDefault="00000000" w:rsidRPr="00000000" w14:paraId="0000023B">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3C">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3D">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3E">
      <w:pPr>
        <w:pageBreakBefore w:val="0"/>
        <w:widowControl w:val="0"/>
        <w:ind w:left="144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______________________________________________________</w:t>
      </w:r>
    </w:p>
    <w:p w:rsidR="00000000" w:rsidDel="00000000" w:rsidP="00000000" w:rsidRDefault="00000000" w:rsidRPr="00000000" w14:paraId="0000023F">
      <w:pPr>
        <w:pStyle w:val="Heading3"/>
        <w:pageBreakBefore w:val="0"/>
        <w:rPr/>
      </w:pPr>
      <w:r w:rsidDel="00000000" w:rsidR="00000000" w:rsidRPr="00000000">
        <w:rPr>
          <w:rtl w:val="0"/>
        </w:rPr>
        <w:t xml:space="preserve">President</w:t>
      </w:r>
    </w:p>
    <w:p w:rsidR="00000000" w:rsidDel="00000000" w:rsidP="00000000" w:rsidRDefault="00000000" w:rsidRPr="00000000" w14:paraId="00000240">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41">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42">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43">
      <w:pPr>
        <w:pageBreakBefore w:val="0"/>
        <w:widowControl w:val="0"/>
        <w:ind w:left="144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______________________________________________________</w:t>
      </w:r>
    </w:p>
    <w:p w:rsidR="00000000" w:rsidDel="00000000" w:rsidP="00000000" w:rsidRDefault="00000000" w:rsidRPr="00000000" w14:paraId="00000244">
      <w:pPr>
        <w:pStyle w:val="Heading3"/>
        <w:pageBreakBefore w:val="0"/>
        <w:rPr/>
      </w:pPr>
      <w:r w:rsidDel="00000000" w:rsidR="00000000" w:rsidRPr="00000000">
        <w:rPr>
          <w:rtl w:val="0"/>
        </w:rPr>
        <w:t xml:space="preserve">Secretary</w:t>
      </w:r>
    </w:p>
    <w:p w:rsidR="00000000" w:rsidDel="00000000" w:rsidP="00000000" w:rsidRDefault="00000000" w:rsidRPr="00000000" w14:paraId="00000245">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46">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47">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48">
      <w:pPr>
        <w:pageBreakBefore w:val="0"/>
        <w:widowControl w:val="0"/>
        <w:ind w:left="720" w:hanging="72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For Tri-County Special Education Association:</w:t>
      </w:r>
    </w:p>
    <w:p w:rsidR="00000000" w:rsidDel="00000000" w:rsidP="00000000" w:rsidRDefault="00000000" w:rsidRPr="00000000" w14:paraId="00000249">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4A">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4B">
      <w:pPr>
        <w:pageBreakBefore w:val="0"/>
        <w:widowControl w:val="0"/>
        <w:ind w:left="72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4C">
      <w:pPr>
        <w:pageBreakBefore w:val="0"/>
        <w:widowControl w:val="0"/>
        <w:ind w:left="144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______________________________________________________</w:t>
      </w:r>
    </w:p>
    <w:p w:rsidR="00000000" w:rsidDel="00000000" w:rsidP="00000000" w:rsidRDefault="00000000" w:rsidRPr="00000000" w14:paraId="0000024D">
      <w:pPr>
        <w:pageBreakBefore w:val="0"/>
        <w:widowControl w:val="0"/>
        <w:ind w:left="144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President</w:t>
      </w:r>
    </w:p>
    <w:p w:rsidR="00000000" w:rsidDel="00000000" w:rsidP="00000000" w:rsidRDefault="00000000" w:rsidRPr="00000000" w14:paraId="0000024E">
      <w:pPr>
        <w:pageBreakBefore w:val="0"/>
        <w:widowControl w:val="0"/>
        <w:ind w:left="144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4F">
      <w:pPr>
        <w:pageBreakBefore w:val="0"/>
        <w:widowControl w:val="0"/>
        <w:ind w:left="144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50">
      <w:pPr>
        <w:pageBreakBefore w:val="0"/>
        <w:widowControl w:val="0"/>
        <w:ind w:left="1440" w:hanging="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51">
      <w:pPr>
        <w:pageBreakBefore w:val="0"/>
        <w:widowControl w:val="0"/>
        <w:ind w:left="144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______________________________________________________</w:t>
      </w:r>
    </w:p>
    <w:p w:rsidR="00000000" w:rsidDel="00000000" w:rsidP="00000000" w:rsidRDefault="00000000" w:rsidRPr="00000000" w14:paraId="00000252">
      <w:pPr>
        <w:pageBreakBefore w:val="0"/>
        <w:widowControl w:val="0"/>
        <w:ind w:left="1440" w:hanging="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Secretary</w:t>
      </w:r>
      <w:r w:rsidDel="00000000" w:rsidR="00000000" w:rsidRPr="00000000">
        <w:rPr>
          <w:rFonts w:ascii="Arial Narrow" w:cs="Arial Narrow" w:eastAsia="Arial Narrow" w:hAnsi="Arial Narrow"/>
          <w:rtl w:val="0"/>
        </w:rPr>
        <w:t xml:space="preserve"> </w:t>
      </w:r>
      <w:r w:rsidDel="00000000" w:rsidR="00000000" w:rsidRPr="00000000">
        <w:rPr>
          <w:rtl w:val="0"/>
        </w:rPr>
      </w:r>
    </w:p>
    <w:tbl>
      <w:tblPr>
        <w:tblStyle w:val="Table1"/>
        <w:tblW w:w="8213.000000000004" w:type="dxa"/>
        <w:jc w:val="left"/>
        <w:tblInd w:w="-115.0" w:type="dxa"/>
        <w:tblLayout w:type="fixed"/>
        <w:tblLook w:val="0400"/>
      </w:tblPr>
      <w:tblGrid>
        <w:gridCol w:w="248"/>
        <w:gridCol w:w="59"/>
        <w:gridCol w:w="399"/>
        <w:gridCol w:w="307"/>
        <w:gridCol w:w="307"/>
        <w:gridCol w:w="307"/>
        <w:gridCol w:w="307"/>
        <w:gridCol w:w="307"/>
        <w:gridCol w:w="307"/>
        <w:gridCol w:w="620"/>
        <w:gridCol w:w="419"/>
        <w:gridCol w:w="322"/>
        <w:gridCol w:w="322"/>
        <w:gridCol w:w="322"/>
        <w:gridCol w:w="322"/>
        <w:gridCol w:w="322"/>
        <w:gridCol w:w="322"/>
        <w:gridCol w:w="222"/>
        <w:gridCol w:w="630"/>
        <w:gridCol w:w="307"/>
        <w:gridCol w:w="307"/>
        <w:gridCol w:w="307"/>
        <w:gridCol w:w="307"/>
        <w:gridCol w:w="307"/>
        <w:gridCol w:w="307"/>
        <w:tblGridChange w:id="0">
          <w:tblGrid>
            <w:gridCol w:w="248"/>
            <w:gridCol w:w="59"/>
            <w:gridCol w:w="399"/>
            <w:gridCol w:w="307"/>
            <w:gridCol w:w="307"/>
            <w:gridCol w:w="307"/>
            <w:gridCol w:w="307"/>
            <w:gridCol w:w="307"/>
            <w:gridCol w:w="307"/>
            <w:gridCol w:w="620"/>
            <w:gridCol w:w="419"/>
            <w:gridCol w:w="322"/>
            <w:gridCol w:w="322"/>
            <w:gridCol w:w="322"/>
            <w:gridCol w:w="322"/>
            <w:gridCol w:w="322"/>
            <w:gridCol w:w="322"/>
            <w:gridCol w:w="222"/>
            <w:gridCol w:w="630"/>
            <w:gridCol w:w="307"/>
            <w:gridCol w:w="307"/>
            <w:gridCol w:w="307"/>
            <w:gridCol w:w="307"/>
            <w:gridCol w:w="307"/>
            <w:gridCol w:w="307"/>
          </w:tblGrid>
        </w:tblGridChange>
      </w:tblGrid>
      <w:tr>
        <w:trPr>
          <w:cantSplit w:val="0"/>
          <w:trHeight w:val="236" w:hRule="atLeast"/>
          <w:tblHeader w:val="0"/>
        </w:trPr>
        <w:tc>
          <w:tcPr>
            <w:gridSpan w:val="17"/>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3">
            <w:pPr>
              <w:pageBreakBefore w:val="0"/>
              <w:rPr>
                <w:rFonts w:ascii="Arial Narrow" w:cs="Arial Narrow" w:eastAsia="Arial Narrow" w:hAnsi="Arial Narrow"/>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4">
            <w:pPr>
              <w:pageBreakBefore w:val="0"/>
              <w:rPr>
                <w:rFonts w:ascii="Arial Narrow" w:cs="Arial Narrow" w:eastAsia="Arial Narrow" w:hAnsi="Arial Narrow"/>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5">
            <w:pPr>
              <w:pageBreakBefore w:val="0"/>
              <w:rPr>
                <w:rFonts w:ascii="Arial Narrow" w:cs="Arial Narrow" w:eastAsia="Arial Narrow" w:hAnsi="Arial Narrow"/>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6">
            <w:pPr>
              <w:pageBreakBefore w:val="0"/>
              <w:rPr>
                <w:rFonts w:ascii="Arial Narrow" w:cs="Arial Narrow" w:eastAsia="Arial Narrow" w:hAnsi="Arial Narrow"/>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7">
            <w:pPr>
              <w:pageBreakBefore w:val="0"/>
              <w:rPr>
                <w:rFonts w:ascii="Arial Narrow" w:cs="Arial Narrow" w:eastAsia="Arial Narrow" w:hAnsi="Arial Narrow"/>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8">
            <w:pPr>
              <w:pageBreakBefore w:val="0"/>
              <w:rPr>
                <w:rFonts w:ascii="Arial Narrow" w:cs="Arial Narrow" w:eastAsia="Arial Narrow" w:hAnsi="Arial Narrow"/>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9">
            <w:pPr>
              <w:pageBreakBefore w:val="0"/>
              <w:rPr>
                <w:rFonts w:ascii="Arial Narrow" w:cs="Arial Narrow" w:eastAsia="Arial Narrow" w:hAnsi="Arial Narrow"/>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A">
            <w:pPr>
              <w:pageBreakBefore w:val="0"/>
              <w:rPr>
                <w:rFonts w:ascii="Arial Narrow" w:cs="Arial Narrow" w:eastAsia="Arial Narrow" w:hAnsi="Arial Narrow"/>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B">
            <w:pPr>
              <w:pageBreakBefore w:val="0"/>
              <w:rPr>
                <w:rFonts w:ascii="Arial Narrow" w:cs="Arial Narrow" w:eastAsia="Arial Narrow" w:hAnsi="Arial Narrow"/>
                <w:sz w:val="24"/>
                <w:szCs w:val="24"/>
              </w:rPr>
            </w:pPr>
            <w:r w:rsidDel="00000000" w:rsidR="00000000" w:rsidRPr="00000000">
              <w:rPr>
                <w:rtl w:val="0"/>
              </w:rPr>
            </w:r>
          </w:p>
        </w:tc>
      </w:tr>
      <w:tr>
        <w:trPr>
          <w:cantSplit w:val="0"/>
          <w:trHeight w:val="236" w:hRule="atLeast"/>
          <w:tblHeader w:val="0"/>
        </w:trPr>
        <w:tc>
          <w:tcPr>
            <w:gridSpan w:val="17"/>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C">
            <w:pPr>
              <w:pageBreakBefore w:val="0"/>
              <w:rPr>
                <w:rFonts w:ascii="Arial Narrow" w:cs="Arial Narrow" w:eastAsia="Arial Narrow" w:hAnsi="Arial Narrow"/>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7D">
            <w:pPr>
              <w:pageBreakBefore w:val="0"/>
              <w:rPr>
                <w:rFonts w:ascii="Arial Narrow" w:cs="Arial Narrow" w:eastAsia="Arial Narrow" w:hAnsi="Arial Narrow"/>
                <w:sz w:val="24"/>
                <w:szCs w:val="24"/>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7E">
            <w:pPr>
              <w:pageBreakBefore w:val="0"/>
              <w:ind w:left="-1016" w:firstLine="0"/>
              <w:rPr>
                <w:rFonts w:ascii="Arial Narrow" w:cs="Arial Narrow" w:eastAsia="Arial Narrow" w:hAnsi="Arial Narrow"/>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83">
            <w:pPr>
              <w:pageBreakBefore w:val="0"/>
              <w:rPr>
                <w:rFonts w:ascii="Arial Narrow" w:cs="Arial Narrow" w:eastAsia="Arial Narrow" w:hAnsi="Arial Narrow"/>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84">
            <w:pPr>
              <w:pageBreakBefore w:val="0"/>
              <w:rPr>
                <w:rFonts w:ascii="Arial Narrow" w:cs="Arial Narrow" w:eastAsia="Arial Narrow" w:hAnsi="Arial Narrow"/>
                <w:sz w:val="24"/>
                <w:szCs w:val="24"/>
              </w:rPr>
            </w:pPr>
            <w:r w:rsidDel="00000000" w:rsidR="00000000" w:rsidRPr="00000000">
              <w:rPr>
                <w:rtl w:val="0"/>
              </w:rPr>
            </w:r>
          </w:p>
        </w:tc>
      </w:tr>
      <w:tr>
        <w:trPr>
          <w:cantSplit w:val="0"/>
          <w:trHeight w:val="236" w:hRule="atLeast"/>
          <w:tblHeader w:val="0"/>
        </w:trPr>
        <w:tc>
          <w:tcPr>
            <w:gridSpan w:val="17"/>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85">
            <w:pPr>
              <w:pageBreakBefore w:val="0"/>
              <w:rPr>
                <w:rFonts w:ascii="Arial Narrow" w:cs="Arial Narrow" w:eastAsia="Arial Narrow" w:hAnsi="Arial Narrow"/>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96">
            <w:pPr>
              <w:pageBreakBefore w:val="0"/>
              <w:rPr>
                <w:rFonts w:ascii="Arial Narrow" w:cs="Arial Narrow" w:eastAsia="Arial Narrow" w:hAnsi="Arial Narrow"/>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97">
            <w:pPr>
              <w:pageBreakBefore w:val="0"/>
              <w:rPr>
                <w:rFonts w:ascii="Arial Narrow" w:cs="Arial Narrow" w:eastAsia="Arial Narrow" w:hAnsi="Arial Narrow"/>
                <w:b w:val="1"/>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98">
            <w:pPr>
              <w:pageBreakBefore w:val="0"/>
              <w:rPr>
                <w:rFonts w:ascii="Arial Narrow" w:cs="Arial Narrow" w:eastAsia="Arial Narrow" w:hAnsi="Arial Narrow"/>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9A">
            <w:pPr>
              <w:pageBreakBefore w:val="0"/>
              <w:rPr>
                <w:rFonts w:ascii="Arial Narrow" w:cs="Arial Narrow" w:eastAsia="Arial Narrow" w:hAnsi="Arial Narrow"/>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9B">
            <w:pPr>
              <w:pageBreakBefore w:val="0"/>
              <w:rPr>
                <w:rFonts w:ascii="Arial Narrow" w:cs="Arial Narrow" w:eastAsia="Arial Narrow" w:hAnsi="Arial Narrow"/>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9C">
            <w:pPr>
              <w:pageBreakBefore w:val="0"/>
              <w:rPr>
                <w:rFonts w:ascii="Arial Narrow" w:cs="Arial Narrow" w:eastAsia="Arial Narrow" w:hAnsi="Arial Narrow"/>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9D">
            <w:pPr>
              <w:pageBreakBefore w:val="0"/>
              <w:rPr>
                <w:rFonts w:ascii="Arial Narrow" w:cs="Arial Narrow" w:eastAsia="Arial Narrow" w:hAnsi="Arial Narrow"/>
                <w:sz w:val="24"/>
                <w:szCs w:val="24"/>
              </w:rPr>
            </w:pPr>
            <w:r w:rsidDel="00000000" w:rsidR="00000000" w:rsidRPr="00000000">
              <w:rPr>
                <w:rtl w:val="0"/>
              </w:rPr>
            </w:r>
          </w:p>
        </w:tc>
      </w:tr>
      <w:tr>
        <w:trPr>
          <w:cantSplit w:val="0"/>
          <w:trHeight w:val="224" w:hRule="atLeast"/>
          <w:tblHeader w:val="0"/>
        </w:trPr>
        <w:tc>
          <w:tcPr>
            <w:gridSpan w:val="17"/>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9E">
            <w:pPr>
              <w:pageBreakBefore w:val="0"/>
              <w:rPr>
                <w:rFonts w:ascii="Arial Narrow" w:cs="Arial Narrow" w:eastAsia="Arial Narrow" w:hAnsi="Arial Narrow"/>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AF">
            <w:pPr>
              <w:pageBreakBefore w:val="0"/>
              <w:rPr>
                <w:rFonts w:ascii="Arial Narrow" w:cs="Arial Narrow" w:eastAsia="Arial Narrow" w:hAnsi="Arial Narrow"/>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B0">
            <w:pPr>
              <w:pageBreakBefore w:val="0"/>
              <w:rPr>
                <w:rFonts w:ascii="Arial Narrow" w:cs="Arial Narrow" w:eastAsia="Arial Narrow" w:hAnsi="Arial Narrow"/>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B1">
            <w:pPr>
              <w:pageBreakBefore w:val="0"/>
              <w:rPr>
                <w:rFonts w:ascii="Arial Narrow" w:cs="Arial Narrow" w:eastAsia="Arial Narrow" w:hAnsi="Arial Narrow"/>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B2">
            <w:pPr>
              <w:pageBreakBefore w:val="0"/>
              <w:rPr>
                <w:rFonts w:ascii="Arial Narrow" w:cs="Arial Narrow" w:eastAsia="Arial Narrow" w:hAnsi="Arial Narrow"/>
                <w:sz w:val="24"/>
                <w:szCs w:val="24"/>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B3">
            <w:pPr>
              <w:pageBreakBefore w:val="0"/>
              <w:rPr>
                <w:rFonts w:ascii="Arial Narrow" w:cs="Arial Narrow" w:eastAsia="Arial Narrow" w:hAnsi="Arial Narrow"/>
                <w:b w:val="1"/>
                <w:sz w:val="16"/>
                <w:szCs w:val="16"/>
              </w:rPr>
            </w:pPr>
            <w:r w:rsidDel="00000000" w:rsidR="00000000" w:rsidRPr="00000000">
              <w:rPr>
                <w:rtl w:val="0"/>
              </w:rPr>
            </w:r>
          </w:p>
        </w:tc>
      </w:tr>
      <w:tr>
        <w:trPr>
          <w:cantSplit w:val="0"/>
          <w:trHeight w:val="224" w:hRule="atLeast"/>
          <w:tblHeader w:val="0"/>
        </w:trPr>
        <w:tc>
          <w:tcPr>
            <w:gridSpan w:val="17"/>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B7">
            <w:pPr>
              <w:pageBreakBefore w:val="0"/>
              <w:rPr>
                <w:rFonts w:ascii="Arial Narrow" w:cs="Arial Narrow" w:eastAsia="Arial Narrow" w:hAnsi="Arial Narrow"/>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8">
            <w:pPr>
              <w:pageBreakBefore w:val="0"/>
              <w:rPr>
                <w:rFonts w:ascii="Arial Narrow" w:cs="Arial Narrow" w:eastAsia="Arial Narrow" w:hAnsi="Arial Narrow"/>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9">
            <w:pPr>
              <w:pageBreakBefore w:val="0"/>
              <w:jc w:val="right"/>
              <w:rPr>
                <w:rFonts w:ascii="Arial Narrow" w:cs="Arial Narrow" w:eastAsia="Arial Narrow" w:hAnsi="Arial Narrow"/>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A">
            <w:pPr>
              <w:pageBreakBefore w:val="0"/>
              <w:rPr>
                <w:rFonts w:ascii="Arial Narrow" w:cs="Arial Narrow" w:eastAsia="Arial Narrow" w:hAnsi="Arial Narrow"/>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C">
            <w:pPr>
              <w:pageBreakBefore w:val="0"/>
              <w:rPr>
                <w:rFonts w:ascii="Arial Narrow" w:cs="Arial Narrow" w:eastAsia="Arial Narrow" w:hAnsi="Arial Narrow"/>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D">
            <w:pPr>
              <w:pageBreakBefore w:val="0"/>
              <w:rPr>
                <w:rFonts w:ascii="Arial Narrow" w:cs="Arial Narrow" w:eastAsia="Arial Narrow" w:hAnsi="Arial Narrow"/>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E">
            <w:pPr>
              <w:pageBreakBefore w:val="0"/>
              <w:rPr>
                <w:rFonts w:ascii="Arial Narrow" w:cs="Arial Narrow" w:eastAsia="Arial Narrow" w:hAnsi="Arial Narrow"/>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F">
            <w:pPr>
              <w:pageBreakBefore w:val="0"/>
              <w:rPr>
                <w:rFonts w:ascii="Arial Narrow" w:cs="Arial Narrow" w:eastAsia="Arial Narrow" w:hAnsi="Arial Narrow"/>
                <w:sz w:val="24"/>
                <w:szCs w:val="24"/>
              </w:rPr>
            </w:pPr>
            <w:r w:rsidDel="00000000" w:rsidR="00000000" w:rsidRPr="00000000">
              <w:rPr>
                <w:rtl w:val="0"/>
              </w:rPr>
            </w:r>
          </w:p>
        </w:tc>
      </w:tr>
      <w:tr>
        <w:trPr>
          <w:cantSplit w:val="0"/>
          <w:trHeight w:val="224" w:hRule="atLeast"/>
          <w:tblHeader w:val="0"/>
        </w:trPr>
        <w:tc>
          <w:tcPr>
            <w:gridSpan w:val="18"/>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0">
            <w:pPr>
              <w:pageBreakBefore w:val="0"/>
              <w:rPr>
                <w:rFonts w:ascii="Arial Narrow" w:cs="Arial Narrow" w:eastAsia="Arial Narrow" w:hAnsi="Arial Narrow"/>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E2">
            <w:pPr>
              <w:pageBreakBefore w:val="0"/>
              <w:jc w:val="right"/>
              <w:rPr>
                <w:rFonts w:ascii="Arial Narrow" w:cs="Arial Narrow" w:eastAsia="Arial Narrow" w:hAnsi="Arial Narrow"/>
                <w:b w:val="1"/>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E3">
            <w:pPr>
              <w:pageBreakBefore w:val="0"/>
              <w:rPr>
                <w:rFonts w:ascii="Arial Narrow" w:cs="Arial Narrow" w:eastAsia="Arial Narrow" w:hAnsi="Arial Narrow"/>
                <w:b w:val="1"/>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E5">
            <w:pPr>
              <w:pageBreakBefore w:val="0"/>
              <w:rPr>
                <w:rFonts w:ascii="Arial Narrow" w:cs="Arial Narrow" w:eastAsia="Arial Narrow" w:hAnsi="Arial Narrow"/>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E6">
            <w:pPr>
              <w:pageBreakBefore w:val="0"/>
              <w:rPr>
                <w:rFonts w:ascii="Arial Narrow" w:cs="Arial Narrow" w:eastAsia="Arial Narrow" w:hAnsi="Arial Narrow"/>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E7">
            <w:pPr>
              <w:pageBreakBefore w:val="0"/>
              <w:rPr>
                <w:rFonts w:ascii="Arial Narrow" w:cs="Arial Narrow" w:eastAsia="Arial Narrow" w:hAnsi="Arial Narrow"/>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E8">
            <w:pPr>
              <w:pageBreakBefore w:val="0"/>
              <w:rPr>
                <w:rFonts w:ascii="Arial Narrow" w:cs="Arial Narrow" w:eastAsia="Arial Narrow" w:hAnsi="Arial Narrow"/>
                <w:sz w:val="24"/>
                <w:szCs w:val="24"/>
              </w:rPr>
            </w:pPr>
            <w:r w:rsidDel="00000000" w:rsidR="00000000" w:rsidRPr="00000000">
              <w:rPr>
                <w:rtl w:val="0"/>
              </w:rPr>
            </w:r>
          </w:p>
        </w:tc>
      </w:tr>
      <w:tr>
        <w:trPr>
          <w:cantSplit w:val="0"/>
          <w:trHeight w:val="224" w:hRule="atLeast"/>
          <w:tblHeader w:val="0"/>
        </w:trPr>
        <w:tc>
          <w:tcPr>
            <w:gridSpan w:val="17"/>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E9">
            <w:pPr>
              <w:pageBreakBefore w:val="0"/>
              <w:rPr>
                <w:rFonts w:ascii="Arial Narrow" w:cs="Arial Narrow" w:eastAsia="Arial Narrow" w:hAnsi="Arial Narrow"/>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FA">
            <w:pPr>
              <w:pageBreakBefore w:val="0"/>
              <w:rPr>
                <w:rFonts w:ascii="Arial Narrow" w:cs="Arial Narrow" w:eastAsia="Arial Narrow" w:hAnsi="Arial Narrow"/>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FB">
            <w:pPr>
              <w:pageBreakBefore w:val="0"/>
              <w:rPr>
                <w:rFonts w:ascii="Arial Narrow" w:cs="Arial Narrow" w:eastAsia="Arial Narrow" w:hAnsi="Arial Narrow"/>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FC">
            <w:pPr>
              <w:pageBreakBefore w:val="0"/>
              <w:rPr>
                <w:rFonts w:ascii="Arial Narrow" w:cs="Arial Narrow" w:eastAsia="Arial Narrow" w:hAnsi="Arial Narrow"/>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FD">
            <w:pPr>
              <w:pageBreakBefore w:val="0"/>
              <w:rPr>
                <w:rFonts w:ascii="Arial Narrow" w:cs="Arial Narrow" w:eastAsia="Arial Narrow" w:hAnsi="Arial Narrow"/>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FE">
            <w:pPr>
              <w:pageBreakBefore w:val="0"/>
              <w:rPr>
                <w:rFonts w:ascii="Arial Narrow" w:cs="Arial Narrow" w:eastAsia="Arial Narrow" w:hAnsi="Arial Narrow"/>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FF">
            <w:pPr>
              <w:pageBreakBefore w:val="0"/>
              <w:rPr>
                <w:rFonts w:ascii="Arial Narrow" w:cs="Arial Narrow" w:eastAsia="Arial Narrow" w:hAnsi="Arial Narrow"/>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00">
            <w:pPr>
              <w:pageBreakBefore w:val="0"/>
              <w:rPr>
                <w:rFonts w:ascii="Arial Narrow" w:cs="Arial Narrow" w:eastAsia="Arial Narrow" w:hAnsi="Arial Narrow"/>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01">
            <w:pPr>
              <w:pageBreakBefore w:val="0"/>
              <w:rPr>
                <w:rFonts w:ascii="Arial Narrow" w:cs="Arial Narrow" w:eastAsia="Arial Narrow" w:hAnsi="Arial Narrow"/>
                <w:sz w:val="24"/>
                <w:szCs w:val="24"/>
              </w:rPr>
            </w:pPr>
            <w:r w:rsidDel="00000000" w:rsidR="00000000" w:rsidRPr="00000000">
              <w:rPr>
                <w:rtl w:val="0"/>
              </w:rPr>
            </w:r>
          </w:p>
        </w:tc>
      </w:tr>
      <w:tr>
        <w:trPr>
          <w:cantSplit w:val="0"/>
          <w:trHeight w:val="191"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02">
            <w:pPr>
              <w:pageBreakBefore w:val="0"/>
              <w:jc w:val="right"/>
              <w:rPr>
                <w:rFonts w:ascii="Arial Narrow" w:cs="Arial Narrow" w:eastAsia="Arial Narrow" w:hAnsi="Arial Narrow"/>
                <w:b w:val="1"/>
              </w:rPr>
            </w:pPr>
            <w:r w:rsidDel="00000000" w:rsidR="00000000" w:rsidRPr="00000000">
              <w:rPr>
                <w:rtl w:val="0"/>
              </w:rPr>
            </w:r>
          </w:p>
        </w:tc>
        <w:tc>
          <w:tcPr>
            <w:gridSpan w:val="9"/>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03">
            <w:pPr>
              <w:pageBreakBefore w:val="0"/>
              <w:jc w:val="right"/>
              <w:rPr>
                <w:rFonts w:ascii="Arial Narrow" w:cs="Arial Narrow" w:eastAsia="Arial Narrow" w:hAnsi="Arial Narrow"/>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0C">
            <w:pPr>
              <w:pageBreakBefore w:val="0"/>
              <w:jc w:val="right"/>
              <w:rPr>
                <w:rFonts w:ascii="Arial Narrow" w:cs="Arial Narrow" w:eastAsia="Arial Narrow" w:hAnsi="Arial Narrow"/>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0D">
            <w:pPr>
              <w:pageBreakBefore w:val="0"/>
              <w:jc w:val="right"/>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30E">
            <w:pPr>
              <w:pageBreakBefore w:val="0"/>
              <w:jc w:val="right"/>
              <w:rPr>
                <w:rFonts w:ascii="Arial Narrow" w:cs="Arial Narrow" w:eastAsia="Arial Narrow" w:hAnsi="Arial Narrow"/>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0F">
            <w:pPr>
              <w:pageBreakBefore w:val="0"/>
              <w:jc w:val="right"/>
              <w:rPr>
                <w:rFonts w:ascii="Arial Narrow" w:cs="Arial Narrow" w:eastAsia="Arial Narrow" w:hAnsi="Arial Narrow"/>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0">
            <w:pPr>
              <w:pageBreakBefore w:val="0"/>
              <w:jc w:val="right"/>
              <w:rPr>
                <w:rFonts w:ascii="Arial Narrow" w:cs="Arial Narrow" w:eastAsia="Arial Narrow" w:hAnsi="Arial Narrow"/>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1">
            <w:pPr>
              <w:pageBreakBefore w:val="0"/>
              <w:jc w:val="right"/>
              <w:rPr>
                <w:rFonts w:ascii="Arial Narrow" w:cs="Arial Narrow" w:eastAsia="Arial Narrow" w:hAnsi="Arial Narrow"/>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2">
            <w:pPr>
              <w:pageBreakBefore w:val="0"/>
              <w:jc w:val="right"/>
              <w:rPr>
                <w:rFonts w:ascii="Arial Narrow" w:cs="Arial Narrow" w:eastAsia="Arial Narrow" w:hAnsi="Arial Narrow"/>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3">
            <w:pPr>
              <w:pageBreakBefore w:val="0"/>
              <w:jc w:val="right"/>
              <w:rPr>
                <w:rFonts w:ascii="Arial Narrow" w:cs="Arial Narrow" w:eastAsia="Arial Narrow" w:hAnsi="Arial Narrow"/>
                <w:b w:val="1"/>
              </w:rPr>
            </w:pPr>
            <w:r w:rsidDel="00000000" w:rsidR="00000000" w:rsidRPr="00000000">
              <w:rPr>
                <w:rtl w:val="0"/>
              </w:rPr>
            </w:r>
          </w:p>
        </w:tc>
      </w:tr>
      <w:tr>
        <w:trPr>
          <w:cantSplit w:val="0"/>
          <w:trHeight w:val="191"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4">
            <w:pPr>
              <w:pageBreakBefore w:val="0"/>
              <w:rPr>
                <w:rFonts w:ascii="Arial Narrow" w:cs="Arial Narrow" w:eastAsia="Arial Narrow" w:hAnsi="Arial Narrow"/>
              </w:rPr>
            </w:pPr>
            <w:r w:rsidDel="00000000" w:rsidR="00000000" w:rsidRPr="00000000">
              <w:rPr>
                <w:rtl w:val="0"/>
              </w:rPr>
            </w:r>
          </w:p>
        </w:tc>
        <w:tc>
          <w:tcPr>
            <w:gridSpan w:val="9"/>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5">
            <w:pPr>
              <w:pageBreakBefore w:val="0"/>
              <w:rPr>
                <w:rFonts w:ascii="Arial Narrow" w:cs="Arial Narrow" w:eastAsia="Arial Narrow" w:hAnsi="Arial Narrow"/>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E">
            <w:pPr>
              <w:pageBreakBefore w:val="0"/>
              <w:rPr>
                <w:rFonts w:ascii="Arial Narrow" w:cs="Arial Narrow" w:eastAsia="Arial Narrow" w:hAnsi="Arial Narrow"/>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F">
            <w:pPr>
              <w:pageBreakBefore w:val="0"/>
              <w:rPr>
                <w:rFonts w:ascii="Arial Narrow" w:cs="Arial Narrow" w:eastAsia="Arial Narrow" w:hAnsi="Arial Narrow"/>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0">
            <w:pPr>
              <w:pageBreakBefore w:val="0"/>
              <w:rPr>
                <w:rFonts w:ascii="Arial Narrow" w:cs="Arial Narrow" w:eastAsia="Arial Narrow" w:hAnsi="Arial Narrow"/>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1">
            <w:pPr>
              <w:pageBreakBefore w:val="0"/>
              <w:rPr>
                <w:rFonts w:ascii="Arial Narrow" w:cs="Arial Narrow" w:eastAsia="Arial Narrow" w:hAnsi="Arial Narrow"/>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2">
            <w:pPr>
              <w:pageBreakBefore w:val="0"/>
              <w:rPr>
                <w:rFonts w:ascii="Arial Narrow" w:cs="Arial Narrow" w:eastAsia="Arial Narrow" w:hAnsi="Arial Narrow"/>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3">
            <w:pPr>
              <w:pageBreakBefore w:val="0"/>
              <w:rPr>
                <w:rFonts w:ascii="Arial Narrow" w:cs="Arial Narrow" w:eastAsia="Arial Narrow" w:hAnsi="Arial Narrow"/>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4">
            <w:pPr>
              <w:pageBreakBefore w:val="0"/>
              <w:rPr>
                <w:rFonts w:ascii="Arial Narrow" w:cs="Arial Narrow" w:eastAsia="Arial Narrow" w:hAnsi="Arial Narrow"/>
              </w:rPr>
            </w:pPr>
            <w:r w:rsidDel="00000000" w:rsidR="00000000" w:rsidRPr="00000000">
              <w:rPr>
                <w:rtl w:val="0"/>
              </w:rPr>
            </w:r>
          </w:p>
        </w:tc>
      </w:tr>
      <w:tr>
        <w:trPr>
          <w:cantSplit w:val="0"/>
          <w:trHeight w:val="191"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5">
            <w:pPr>
              <w:pageBreakBefore w:val="0"/>
              <w:rPr>
                <w:rFonts w:ascii="Arial Narrow" w:cs="Arial Narrow" w:eastAsia="Arial Narrow" w:hAnsi="Arial Narrow"/>
              </w:rPr>
            </w:pPr>
            <w:r w:rsidDel="00000000" w:rsidR="00000000" w:rsidRPr="00000000">
              <w:rPr>
                <w:rtl w:val="0"/>
              </w:rPr>
            </w:r>
          </w:p>
        </w:tc>
        <w:tc>
          <w:tcPr>
            <w:gridSpan w:val="9"/>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6">
            <w:pPr>
              <w:pageBreakBefore w:val="0"/>
              <w:rPr>
                <w:rFonts w:ascii="Arial Narrow" w:cs="Arial Narrow" w:eastAsia="Arial Narrow" w:hAnsi="Arial Narrow"/>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F">
            <w:pPr>
              <w:pageBreakBefore w:val="0"/>
              <w:jc w:val="right"/>
              <w:rPr>
                <w:rFonts w:ascii="Arial Narrow" w:cs="Arial Narrow" w:eastAsia="Arial Narrow" w:hAnsi="Arial Narrow"/>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0">
            <w:pPr>
              <w:pageBreakBefore w:val="0"/>
              <w:ind w:left="-3187" w:firstLine="0"/>
              <w:rPr>
                <w:rFonts w:ascii="Arial Narrow" w:cs="Arial Narrow" w:eastAsia="Arial Narrow" w:hAnsi="Arial Narrow"/>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1">
            <w:pPr>
              <w:pageBreakBefore w:val="0"/>
              <w:jc w:val="right"/>
              <w:rPr>
                <w:rFonts w:ascii="Arial Narrow" w:cs="Arial Narrow" w:eastAsia="Arial Narrow" w:hAnsi="Arial Narrow"/>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2">
            <w:pPr>
              <w:pageBreakBefore w:val="0"/>
              <w:jc w:val="right"/>
              <w:rPr>
                <w:rFonts w:ascii="Arial Narrow" w:cs="Arial Narrow" w:eastAsia="Arial Narrow" w:hAnsi="Arial Narrow"/>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3">
            <w:pPr>
              <w:pageBreakBefore w:val="0"/>
              <w:jc w:val="right"/>
              <w:rPr>
                <w:rFonts w:ascii="Arial Narrow" w:cs="Arial Narrow" w:eastAsia="Arial Narrow" w:hAnsi="Arial Narrow"/>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4">
            <w:pPr>
              <w:pageBreakBefore w:val="0"/>
              <w:jc w:val="right"/>
              <w:rPr>
                <w:rFonts w:ascii="Arial Narrow" w:cs="Arial Narrow" w:eastAsia="Arial Narrow" w:hAnsi="Arial Narrow"/>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5">
            <w:pPr>
              <w:pageBreakBefore w:val="0"/>
              <w:jc w:val="right"/>
              <w:rPr>
                <w:rFonts w:ascii="Arial Narrow" w:cs="Arial Narrow" w:eastAsia="Arial Narrow" w:hAnsi="Arial Narrow"/>
                <w:sz w:val="16"/>
                <w:szCs w:val="16"/>
              </w:rPr>
            </w:pPr>
            <w:r w:rsidDel="00000000" w:rsidR="00000000" w:rsidRPr="00000000">
              <w:rPr>
                <w:rtl w:val="0"/>
              </w:rPr>
            </w:r>
          </w:p>
        </w:tc>
      </w:tr>
      <w:tr>
        <w:trPr>
          <w:cantSplit w:val="0"/>
          <w:trHeight w:val="191"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6">
            <w:pPr>
              <w:pageBreakBefore w:val="0"/>
              <w:rPr>
                <w:rFonts w:ascii="Arial Narrow" w:cs="Arial Narrow" w:eastAsia="Arial Narrow" w:hAnsi="Arial Narrow"/>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8">
            <w:pPr>
              <w:pageBreakBefore w:val="0"/>
              <w:rPr>
                <w:rFonts w:ascii="Arial Narrow" w:cs="Arial Narrow" w:eastAsia="Arial Narrow" w:hAnsi="Arial Narrow"/>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9">
            <w:pPr>
              <w:pageBreakBefore w:val="0"/>
              <w:rPr>
                <w:rFonts w:ascii="Arial Narrow" w:cs="Arial Narrow" w:eastAsia="Arial Narrow" w:hAnsi="Arial Narrow"/>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A">
            <w:pPr>
              <w:pageBreakBefore w:val="0"/>
              <w:rPr>
                <w:rFonts w:ascii="Arial Narrow" w:cs="Arial Narrow" w:eastAsia="Arial Narrow" w:hAnsi="Arial Narrow"/>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B">
            <w:pPr>
              <w:pageBreakBefore w:val="0"/>
              <w:rPr>
                <w:rFonts w:ascii="Arial Narrow" w:cs="Arial Narrow" w:eastAsia="Arial Narrow" w:hAnsi="Arial Narrow"/>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C">
            <w:pPr>
              <w:pageBreakBefore w:val="0"/>
              <w:rPr>
                <w:rFonts w:ascii="Arial Narrow" w:cs="Arial Narrow" w:eastAsia="Arial Narrow" w:hAnsi="Arial Narrow"/>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D">
            <w:pPr>
              <w:pageBreakBefore w:val="0"/>
              <w:rPr>
                <w:rFonts w:ascii="Arial Narrow" w:cs="Arial Narrow" w:eastAsia="Arial Narrow" w:hAnsi="Arial Narrow"/>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E">
            <w:pPr>
              <w:pageBreakBefore w:val="0"/>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33F">
      <w:pPr>
        <w:pageBreakBefore w:val="0"/>
        <w:rPr>
          <w:rFonts w:ascii="Arial Narrow" w:cs="Arial Narrow" w:eastAsia="Arial Narrow" w:hAnsi="Arial Narrow"/>
        </w:rPr>
      </w:pPr>
      <w:r w:rsidDel="00000000" w:rsidR="00000000" w:rsidRPr="00000000">
        <w:rPr>
          <w:rtl w:val="0"/>
        </w:rPr>
      </w:r>
    </w:p>
    <w:sectPr>
      <w:footerReference r:id="rId6" w:type="even"/>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lvl w:ilvl="0">
      <w:start w:val="1"/>
      <w:numFmt w:val="decimal"/>
      <w:lvlText w:val="%1."/>
      <w:lvlJc w:val="left"/>
      <w:pPr>
        <w:ind w:left="1440" w:hanging="360"/>
      </w:pPr>
      <w:rPr>
        <w:sz w:val="22"/>
        <w:szCs w:val="22"/>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8">
    <w:lvl w:ilvl="0">
      <w:start w:val="1"/>
      <w:numFmt w:val="upp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9">
    <w:lvl w:ilvl="0">
      <w:start w:val="1"/>
      <w:numFmt w:val="decimal"/>
      <w:lvlText w:val="%1"/>
      <w:lvlJc w:val="left"/>
      <w:pPr>
        <w:ind w:left="720" w:hanging="72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2880" w:hanging="360"/>
      </w:pPr>
      <w:rPr>
        <w:u w:val="none"/>
      </w:rPr>
    </w:lvl>
    <w:lvl w:ilvl="1">
      <w:start w:val="1"/>
      <w:numFmt w:val="lowerLetter"/>
      <w:lvlText w:val="%2."/>
      <w:lvlJc w:val="left"/>
      <w:pPr>
        <w:ind w:left="3600" w:hanging="360"/>
      </w:pPr>
      <w:rPr>
        <w:u w:val="none"/>
        <w:shd w:fill="auto" w:val="clear"/>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widowControl w:val="0"/>
      <w:ind w:left="720"/>
      <w:jc w:val="center"/>
    </w:pPr>
    <w:rPr>
      <w:rFonts w:ascii="Arial Narrow" w:cs="Arial Narrow" w:eastAsia="Arial Narrow" w:hAnsi="Arial Narrow"/>
      <w:sz w:val="24"/>
      <w:szCs w:val="24"/>
      <w:u w:val="single"/>
    </w:rPr>
  </w:style>
  <w:style w:type="paragraph" w:styleId="Heading2">
    <w:name w:val="heading 2"/>
    <w:basedOn w:val="Normal"/>
    <w:next w:val="Normal"/>
    <w:pPr>
      <w:keepNext w:val="1"/>
      <w:pageBreakBefore w:val="0"/>
      <w:widowControl w:val="0"/>
      <w:ind w:left="720" w:hanging="720"/>
      <w:jc w:val="center"/>
    </w:pPr>
    <w:rPr>
      <w:rFonts w:ascii="Arial Narrow" w:cs="Arial Narrow" w:eastAsia="Arial Narrow" w:hAnsi="Arial Narrow"/>
      <w:sz w:val="24"/>
      <w:szCs w:val="24"/>
      <w:u w:val="single"/>
    </w:rPr>
  </w:style>
  <w:style w:type="paragraph" w:styleId="Heading3">
    <w:name w:val="heading 3"/>
    <w:basedOn w:val="Normal"/>
    <w:next w:val="Normal"/>
    <w:pPr>
      <w:keepNext w:val="1"/>
      <w:pageBreakBefore w:val="0"/>
      <w:widowControl w:val="0"/>
      <w:ind w:left="1440" w:hanging="720"/>
    </w:pPr>
    <w:rPr>
      <w:rFonts w:ascii="Arial Narrow" w:cs="Arial Narrow" w:eastAsia="Arial Narrow" w:hAnsi="Arial Narrow"/>
      <w:sz w:val="24"/>
      <w:szCs w:val="24"/>
    </w:rPr>
  </w:style>
  <w:style w:type="paragraph" w:styleId="Heading4">
    <w:name w:val="heading 4"/>
    <w:basedOn w:val="Normal"/>
    <w:next w:val="Normal"/>
    <w:pPr>
      <w:keepNext w:val="1"/>
      <w:pageBreakBefore w:val="0"/>
      <w:widowControl w:val="0"/>
      <w:jc w:val="center"/>
    </w:pPr>
    <w:rPr>
      <w:rFonts w:ascii="Arial Narrow" w:cs="Arial Narrow" w:eastAsia="Arial Narrow" w:hAnsi="Arial Narrow"/>
      <w:sz w:val="24"/>
      <w:szCs w:val="24"/>
      <w:u w:val="single"/>
    </w:rPr>
  </w:style>
  <w:style w:type="paragraph" w:styleId="Heading5">
    <w:name w:val="heading 5"/>
    <w:basedOn w:val="Normal"/>
    <w:next w:val="Normal"/>
    <w:pPr>
      <w:keepNext w:val="1"/>
      <w:pageBreakBefore w:val="0"/>
      <w:widowControl w:val="0"/>
      <w:ind w:hanging="720"/>
      <w:jc w:val="center"/>
    </w:pPr>
    <w:rPr>
      <w:rFonts w:ascii="Arial Narrow" w:cs="Arial Narrow" w:eastAsia="Arial Narrow" w:hAnsi="Arial Narrow"/>
      <w:sz w:val="24"/>
      <w:szCs w:val="24"/>
      <w:u w:val="singl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widowControl w:val="0"/>
      <w:jc w:val="center"/>
    </w:pPr>
    <w:rPr>
      <w:rFonts w:ascii="Arial Narrow" w:cs="Arial Narrow" w:eastAsia="Arial Narrow" w:hAnsi="Arial Narrow"/>
      <w:b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