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DB" w:rsidRDefault="009A7BFF" w:rsidP="002E31DB">
      <w:r>
        <w:t>October 1</w:t>
      </w:r>
      <w:r w:rsidR="002E31DB">
        <w:t xml:space="preserve">, </w:t>
      </w:r>
      <w:r w:rsidR="00B903C2">
        <w:t>202</w:t>
      </w:r>
      <w:r w:rsidR="002453A4">
        <w:t>1</w:t>
      </w:r>
    </w:p>
    <w:p w:rsidR="002E31DB" w:rsidRDefault="002E31DB" w:rsidP="002E31DB"/>
    <w:p w:rsidR="002E31DB" w:rsidRDefault="002E31DB" w:rsidP="002E31DB">
      <w:r>
        <w:t xml:space="preserve">To:   </w:t>
      </w:r>
      <w:r>
        <w:tab/>
      </w:r>
      <w:r>
        <w:tab/>
        <w:t>TCSEA Executive Board</w:t>
      </w:r>
    </w:p>
    <w:p w:rsidR="002E31DB" w:rsidRDefault="002E31DB" w:rsidP="002E31DB"/>
    <w:p w:rsidR="002E31DB" w:rsidRDefault="002E31DB" w:rsidP="002E31DB">
      <w:pPr>
        <w:outlineLvl w:val="0"/>
      </w:pPr>
      <w:r>
        <w:t>From:</w:t>
      </w:r>
      <w:r>
        <w:tab/>
      </w:r>
      <w:r>
        <w:tab/>
        <w:t>Scott Hogan, Director</w:t>
      </w:r>
    </w:p>
    <w:p w:rsidR="002E31DB" w:rsidRDefault="002E31DB" w:rsidP="002E31DB"/>
    <w:p w:rsidR="002E31DB" w:rsidRDefault="002E31DB" w:rsidP="002E31DB">
      <w:r>
        <w:t xml:space="preserve">Re: </w:t>
      </w:r>
      <w:r>
        <w:tab/>
      </w:r>
      <w:r>
        <w:tab/>
        <w:t xml:space="preserve">Board of Directors Meeting </w:t>
      </w:r>
    </w:p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>
      <w:r>
        <w:t xml:space="preserve">A meeting of the Board of Directors will be held on </w:t>
      </w:r>
      <w:r>
        <w:rPr>
          <w:b/>
          <w:bCs/>
        </w:rPr>
        <w:t xml:space="preserve">Thursday, October </w:t>
      </w:r>
      <w:r w:rsidR="002453A4">
        <w:rPr>
          <w:b/>
          <w:bCs/>
        </w:rPr>
        <w:t>7</w:t>
      </w:r>
      <w:r>
        <w:rPr>
          <w:b/>
          <w:bCs/>
        </w:rPr>
        <w:t>, 20</w:t>
      </w:r>
      <w:r w:rsidR="00B903C2">
        <w:rPr>
          <w:b/>
          <w:bCs/>
        </w:rPr>
        <w:t>2</w:t>
      </w:r>
      <w:r w:rsidR="002453A4">
        <w:rPr>
          <w:b/>
          <w:bCs/>
        </w:rPr>
        <w:t>1</w:t>
      </w:r>
      <w:r>
        <w:t xml:space="preserve"> at </w:t>
      </w:r>
    </w:p>
    <w:p w:rsidR="002E31DB" w:rsidRDefault="002E31DB" w:rsidP="002E31DB">
      <w:pPr>
        <w:shd w:val="clear" w:color="auto" w:fill="FFFFFF"/>
        <w:spacing w:line="9" w:lineRule="atLeast"/>
        <w:rPr>
          <w:sz w:val="2"/>
          <w:szCs w:val="2"/>
        </w:rPr>
      </w:pPr>
      <w:r>
        <w:rPr>
          <w:b/>
          <w:bCs/>
        </w:rPr>
        <w:t>1:30 p.m</w:t>
      </w:r>
      <w:r>
        <w:t xml:space="preserve">. at the </w:t>
      </w:r>
      <w:r>
        <w:rPr>
          <w:color w:val="auto"/>
        </w:rPr>
        <w:t>Bloomington TCSEA main office, 108 E. Hamilton Rd., Bloomington, IL 61704.</w:t>
      </w:r>
    </w:p>
    <w:p w:rsidR="002E31DB" w:rsidRDefault="002E31DB" w:rsidP="002E31DB">
      <w:r>
        <w:t>.</w:t>
      </w:r>
    </w:p>
    <w:p w:rsidR="002E31DB" w:rsidRDefault="009A7BFF" w:rsidP="002E31DB">
      <w:r w:rsidRPr="009A7BFF">
        <w:t>https://www.google.com/url?q=https://us04web.zoom.us/j/72958995652?pwd%3DRmxNd05qMldCME41VWt6aHQ1TzRhUT09&amp;sa=D&amp;source=calendar&amp;usg=AOvVaw1w7_bgVhk63A_ja8BI_t2d</w:t>
      </w:r>
    </w:p>
    <w:p w:rsidR="009A7BFF" w:rsidRDefault="009A7BFF" w:rsidP="002E31DB"/>
    <w:p w:rsidR="002E31DB" w:rsidRDefault="002E31DB" w:rsidP="002E31DB">
      <w:r>
        <w:rPr>
          <w:b/>
          <w:bCs/>
          <w:u w:val="single"/>
        </w:rPr>
        <w:t>If you will be unable to attend, please notify my office as soon as possible.</w:t>
      </w:r>
      <w:r>
        <w:t xml:space="preserve"> In addition, if you have any questions regarding the agenda, please feel free to contact me prior to the Board Meeting. </w:t>
      </w:r>
    </w:p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/>
    <w:p w:rsidR="002E31DB" w:rsidRDefault="002E31DB" w:rsidP="002E31DB">
      <w:pPr>
        <w:jc w:val="center"/>
      </w:pPr>
      <w:r>
        <w:br w:type="page"/>
      </w:r>
      <w:r>
        <w:lastRenderedPageBreak/>
        <w:t xml:space="preserve">Tri- County Special Education Association </w:t>
      </w:r>
    </w:p>
    <w:p w:rsidR="002E31DB" w:rsidRDefault="002E31DB" w:rsidP="002E31DB">
      <w:pPr>
        <w:jc w:val="center"/>
      </w:pPr>
      <w:r>
        <w:t>105 E. Hamilton Road</w:t>
      </w:r>
    </w:p>
    <w:p w:rsidR="002E31DB" w:rsidRDefault="002E31DB" w:rsidP="002E31DB">
      <w:pPr>
        <w:jc w:val="center"/>
      </w:pPr>
      <w:r>
        <w:t>Bloomington, Illinois 61704</w:t>
      </w:r>
    </w:p>
    <w:p w:rsidR="002E31DB" w:rsidRDefault="002E31DB" w:rsidP="002E31DB">
      <w:pPr>
        <w:jc w:val="center"/>
        <w:rPr>
          <w:sz w:val="12"/>
        </w:rPr>
      </w:pPr>
    </w:p>
    <w:p w:rsidR="002E31DB" w:rsidRDefault="002E31DB" w:rsidP="002E31DB">
      <w:pPr>
        <w:jc w:val="center"/>
        <w:outlineLvl w:val="0"/>
      </w:pPr>
      <w:r>
        <w:t xml:space="preserve">Board of Directors Meeting </w:t>
      </w:r>
    </w:p>
    <w:p w:rsidR="002E31DB" w:rsidRDefault="00A80217" w:rsidP="002E31DB">
      <w:pPr>
        <w:jc w:val="center"/>
      </w:pPr>
      <w:r>
        <w:t xml:space="preserve">Thursday, October </w:t>
      </w:r>
      <w:r w:rsidR="002453A4">
        <w:t>7</w:t>
      </w:r>
      <w:r>
        <w:t>, 20</w:t>
      </w:r>
      <w:r w:rsidR="007C6A00">
        <w:t>2</w:t>
      </w:r>
      <w:r w:rsidR="002453A4">
        <w:t>1</w:t>
      </w:r>
    </w:p>
    <w:p w:rsidR="002E31DB" w:rsidRDefault="002E31DB" w:rsidP="002E31DB">
      <w:pPr>
        <w:jc w:val="center"/>
      </w:pPr>
      <w:r>
        <w:t>TCSEA Board Room</w:t>
      </w:r>
    </w:p>
    <w:p w:rsidR="002E31DB" w:rsidRDefault="002E31DB" w:rsidP="002E31DB">
      <w:pPr>
        <w:jc w:val="center"/>
      </w:pPr>
      <w:r>
        <w:t>1:30 PM</w:t>
      </w:r>
    </w:p>
    <w:p w:rsidR="002E31DB" w:rsidRDefault="002E31DB" w:rsidP="002E31DB">
      <w:pPr>
        <w:jc w:val="center"/>
        <w:rPr>
          <w:sz w:val="12"/>
        </w:rPr>
      </w:pPr>
    </w:p>
    <w:p w:rsidR="002E31DB" w:rsidRDefault="002E31DB" w:rsidP="002E31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2E31DB" w:rsidRDefault="002E31DB" w:rsidP="002E31DB">
      <w:pPr>
        <w:jc w:val="center"/>
      </w:pPr>
      <w:r>
        <w:t xml:space="preserve">Curt Nettles – Presiding </w:t>
      </w:r>
    </w:p>
    <w:p w:rsidR="002E31DB" w:rsidRDefault="002E31DB" w:rsidP="002E31DB">
      <w:pPr>
        <w:jc w:val="center"/>
      </w:pPr>
    </w:p>
    <w:p w:rsidR="002E31DB" w:rsidRDefault="002E31DB" w:rsidP="00491764">
      <w:pPr>
        <w:numPr>
          <w:ilvl w:val="0"/>
          <w:numId w:val="4"/>
        </w:numPr>
      </w:pPr>
      <w:r>
        <w:t>Call to Order</w:t>
      </w:r>
    </w:p>
    <w:p w:rsidR="002E31DB" w:rsidRDefault="002E31DB" w:rsidP="00491764">
      <w:pPr>
        <w:numPr>
          <w:ilvl w:val="0"/>
          <w:numId w:val="4"/>
        </w:numPr>
      </w:pPr>
      <w:r>
        <w:t xml:space="preserve">Roll Call </w:t>
      </w:r>
    </w:p>
    <w:p w:rsidR="002E31DB" w:rsidRDefault="002E31DB" w:rsidP="00491764">
      <w:pPr>
        <w:numPr>
          <w:ilvl w:val="0"/>
          <w:numId w:val="4"/>
        </w:numPr>
      </w:pPr>
      <w:r>
        <w:t xml:space="preserve">Additions/Deletions </w:t>
      </w:r>
    </w:p>
    <w:p w:rsidR="002E31DB" w:rsidRPr="00031EB0" w:rsidRDefault="002E31DB" w:rsidP="002E31DB">
      <w:pPr>
        <w:ind w:left="1080"/>
        <w:rPr>
          <w:sz w:val="12"/>
          <w:szCs w:val="12"/>
        </w:rPr>
      </w:pPr>
    </w:p>
    <w:p w:rsidR="002E31DB" w:rsidRDefault="002E31DB" w:rsidP="00491764">
      <w:pPr>
        <w:numPr>
          <w:ilvl w:val="0"/>
          <w:numId w:val="4"/>
        </w:numPr>
      </w:pPr>
      <w:r>
        <w:t>Consent Agenda Items</w:t>
      </w:r>
    </w:p>
    <w:p w:rsidR="002E31DB" w:rsidRDefault="002E31DB" w:rsidP="00491764">
      <w:pPr>
        <w:numPr>
          <w:ilvl w:val="1"/>
          <w:numId w:val="4"/>
        </w:numPr>
      </w:pPr>
      <w:r>
        <w:t>Approval of  August Board Minutes</w:t>
      </w:r>
    </w:p>
    <w:p w:rsidR="002E31DB" w:rsidRDefault="002E31DB" w:rsidP="00491764">
      <w:pPr>
        <w:numPr>
          <w:ilvl w:val="1"/>
          <w:numId w:val="4"/>
        </w:numPr>
      </w:pPr>
      <w:r>
        <w:t>Approval of Treasurer’s Reports</w:t>
      </w:r>
    </w:p>
    <w:p w:rsidR="002E31DB" w:rsidRPr="00031EB0" w:rsidRDefault="002E31DB" w:rsidP="002E31DB">
      <w:pPr>
        <w:ind w:left="1440"/>
        <w:rPr>
          <w:sz w:val="12"/>
          <w:szCs w:val="12"/>
        </w:rPr>
      </w:pPr>
    </w:p>
    <w:p w:rsidR="002E31DB" w:rsidRDefault="002E31DB" w:rsidP="00491764">
      <w:pPr>
        <w:numPr>
          <w:ilvl w:val="0"/>
          <w:numId w:val="4"/>
        </w:numPr>
      </w:pPr>
      <w:r>
        <w:t>Public Participation</w:t>
      </w:r>
    </w:p>
    <w:p w:rsidR="002E31DB" w:rsidRPr="00031EB0" w:rsidRDefault="002E31DB" w:rsidP="002E31DB">
      <w:pPr>
        <w:pStyle w:val="ListParagraph"/>
        <w:ind w:left="1440"/>
        <w:rPr>
          <w:rFonts w:ascii="Times New Roman" w:hAnsi="Times New Roman"/>
          <w:sz w:val="14"/>
          <w:szCs w:val="14"/>
        </w:rPr>
      </w:pPr>
    </w:p>
    <w:p w:rsidR="002E31DB" w:rsidRPr="00F83217" w:rsidRDefault="002E31DB" w:rsidP="00491764">
      <w:pPr>
        <w:numPr>
          <w:ilvl w:val="0"/>
          <w:numId w:val="4"/>
        </w:numPr>
      </w:pPr>
      <w:r w:rsidRPr="00F83217">
        <w:t>Administrative Report</w:t>
      </w:r>
    </w:p>
    <w:p w:rsidR="002E31DB" w:rsidRPr="00F83217" w:rsidRDefault="002E31DB" w:rsidP="00491764">
      <w:pPr>
        <w:numPr>
          <w:ilvl w:val="1"/>
          <w:numId w:val="4"/>
        </w:numPr>
      </w:pPr>
      <w:r w:rsidRPr="00F83217">
        <w:t xml:space="preserve">Director’s Report </w:t>
      </w:r>
    </w:p>
    <w:p w:rsidR="002E31DB" w:rsidRPr="00F83217" w:rsidRDefault="002E31DB" w:rsidP="002E31DB">
      <w:pPr>
        <w:ind w:left="1440"/>
        <w:rPr>
          <w:sz w:val="14"/>
          <w:szCs w:val="14"/>
        </w:rPr>
      </w:pPr>
    </w:p>
    <w:p w:rsidR="002E31DB" w:rsidRPr="00F83217" w:rsidRDefault="002E31DB" w:rsidP="00491764">
      <w:pPr>
        <w:numPr>
          <w:ilvl w:val="0"/>
          <w:numId w:val="4"/>
        </w:numPr>
      </w:pPr>
      <w:r w:rsidRPr="00F83217">
        <w:t>Executive Session</w:t>
      </w:r>
    </w:p>
    <w:p w:rsidR="002E31DB" w:rsidRPr="00F83217" w:rsidRDefault="002E31DB" w:rsidP="00491764">
      <w:pPr>
        <w:numPr>
          <w:ilvl w:val="1"/>
          <w:numId w:val="4"/>
        </w:numPr>
      </w:pPr>
      <w:r w:rsidRPr="00F83217">
        <w:t>The Appointment, Employment, Compensation, Discipline, Performance, or Dismissal of Specific Employees of the Public Body 5 ILCS 120/2(c)(1)</w:t>
      </w:r>
    </w:p>
    <w:p w:rsidR="002E31DB" w:rsidRPr="00F83217" w:rsidRDefault="002E31DB" w:rsidP="002E31DB">
      <w:pPr>
        <w:ind w:left="1440"/>
        <w:rPr>
          <w:sz w:val="12"/>
          <w:szCs w:val="12"/>
        </w:rPr>
      </w:pPr>
    </w:p>
    <w:p w:rsidR="002E31DB" w:rsidRPr="00F83217" w:rsidRDefault="002E31DB" w:rsidP="00491764">
      <w:pPr>
        <w:numPr>
          <w:ilvl w:val="0"/>
          <w:numId w:val="4"/>
        </w:numPr>
      </w:pPr>
      <w:r w:rsidRPr="00F83217">
        <w:t>New Business</w:t>
      </w:r>
    </w:p>
    <w:p w:rsidR="0057524D" w:rsidRDefault="002E31DB" w:rsidP="00491764">
      <w:pPr>
        <w:numPr>
          <w:ilvl w:val="1"/>
          <w:numId w:val="4"/>
        </w:numPr>
      </w:pPr>
      <w:r w:rsidRPr="00F83217">
        <w:t>Approval Regarding the Appointment, Employment, Compensation, Discipline, Retirement, Resignation or Dismissal of Employees</w:t>
      </w:r>
    </w:p>
    <w:p w:rsidR="00492CBE" w:rsidRDefault="00492CBE" w:rsidP="00492CBE">
      <w:pPr>
        <w:pStyle w:val="ListParagraph"/>
        <w:numPr>
          <w:ilvl w:val="2"/>
          <w:numId w:val="4"/>
        </w:numPr>
      </w:pPr>
      <w:r>
        <w:t>Accept the resignation of Dijon Duncan. .4 FTE PTA.</w:t>
      </w:r>
    </w:p>
    <w:p w:rsidR="00C41D4D" w:rsidRDefault="00C41D4D" w:rsidP="001C1197">
      <w:pPr>
        <w:pStyle w:val="ListParagraph"/>
        <w:numPr>
          <w:ilvl w:val="2"/>
          <w:numId w:val="4"/>
        </w:numPr>
      </w:pPr>
      <w:r>
        <w:t>Jaime Holland - .</w:t>
      </w:r>
      <w:r w:rsidR="008D7B90">
        <w:t>6 FTE PTA</w:t>
      </w:r>
      <w:r>
        <w:t xml:space="preserve"> to replace Dijon Duncan.</w:t>
      </w:r>
    </w:p>
    <w:p w:rsidR="00492CBE" w:rsidRDefault="00492CBE" w:rsidP="00492CBE">
      <w:pPr>
        <w:pStyle w:val="ListParagraph"/>
        <w:numPr>
          <w:ilvl w:val="2"/>
          <w:numId w:val="4"/>
        </w:numPr>
      </w:pPr>
      <w:r>
        <w:t>Tom Youngberg - 1 FTE LCSW to cover for a school counselor in Tri-Valley who resigned last minute.</w:t>
      </w:r>
    </w:p>
    <w:p w:rsidR="002E31DB" w:rsidRPr="00F83217" w:rsidRDefault="002E31DB" w:rsidP="00491764">
      <w:pPr>
        <w:pStyle w:val="ListParagraph"/>
        <w:numPr>
          <w:ilvl w:val="1"/>
          <w:numId w:val="4"/>
        </w:numPr>
        <w:contextualSpacing/>
      </w:pPr>
      <w:r w:rsidRPr="00F83217">
        <w:t xml:space="preserve">Approval </w:t>
      </w:r>
      <w:r w:rsidR="006561A6" w:rsidRPr="00F83217">
        <w:t>of the TCSEA audit</w:t>
      </w:r>
      <w:r w:rsidR="001C1197">
        <w:t xml:space="preserve"> with </w:t>
      </w:r>
      <w:r w:rsidR="001C1197" w:rsidRPr="001C1197">
        <w:rPr>
          <w:b/>
        </w:rPr>
        <w:t>NO</w:t>
      </w:r>
      <w:r w:rsidR="001C1197">
        <w:t xml:space="preserve"> A133 audit this year</w:t>
      </w:r>
      <w:r w:rsidR="006561A6" w:rsidRPr="00F83217">
        <w:t>.  Th</w:t>
      </w:r>
      <w:r w:rsidR="00F83217" w:rsidRPr="00F83217">
        <w:t>e</w:t>
      </w:r>
      <w:r w:rsidR="006561A6" w:rsidRPr="00F83217">
        <w:t xml:space="preserve"> audit will be completed by our October </w:t>
      </w:r>
      <w:r w:rsidR="002453A4">
        <w:t>7</w:t>
      </w:r>
      <w:r w:rsidR="006561A6" w:rsidRPr="00F83217">
        <w:t xml:space="preserve">th board meeting and will be </w:t>
      </w:r>
      <w:r w:rsidR="00F83217" w:rsidRPr="00F83217">
        <w:t>distributed</w:t>
      </w:r>
      <w:r w:rsidR="006561A6" w:rsidRPr="00F83217">
        <w:t xml:space="preserve"> at that time.  Robin Yockey will be in attendance to discuss the audit.</w:t>
      </w:r>
      <w:r w:rsidR="00A80217">
        <w:t xml:space="preserve"> </w:t>
      </w:r>
      <w:r w:rsidR="006561A6" w:rsidRPr="00F83217">
        <w:t xml:space="preserve"> </w:t>
      </w:r>
    </w:p>
    <w:p w:rsidR="006561A6" w:rsidRDefault="006561A6" w:rsidP="00491764">
      <w:pPr>
        <w:pStyle w:val="ListParagraph"/>
        <w:numPr>
          <w:ilvl w:val="1"/>
          <w:numId w:val="4"/>
        </w:numPr>
        <w:contextualSpacing/>
      </w:pPr>
      <w:r w:rsidRPr="00F83217">
        <w:t xml:space="preserve">Discussion and possible approval of </w:t>
      </w:r>
      <w:r w:rsidR="001C1197">
        <w:t>4</w:t>
      </w:r>
      <w:r w:rsidRPr="00F83217">
        <w:t xml:space="preserve"> </w:t>
      </w:r>
      <w:r w:rsidR="0057524D">
        <w:t>i</w:t>
      </w:r>
      <w:r w:rsidRPr="00F83217">
        <w:t>nterns for the 20</w:t>
      </w:r>
      <w:r w:rsidR="009C6A9C">
        <w:t>2</w:t>
      </w:r>
      <w:r w:rsidR="000976C5">
        <w:t>2</w:t>
      </w:r>
      <w:r w:rsidR="003D2574">
        <w:t>-2</w:t>
      </w:r>
      <w:r w:rsidR="000976C5">
        <w:t>3</w:t>
      </w:r>
      <w:r w:rsidRPr="00F83217">
        <w:t xml:space="preserve"> school year</w:t>
      </w:r>
      <w:r w:rsidR="00A80217">
        <w:t xml:space="preserve"> – </w:t>
      </w:r>
      <w:r w:rsidR="001C1197">
        <w:t>no</w:t>
      </w:r>
      <w:r w:rsidR="00A80217">
        <w:t xml:space="preserve"> </w:t>
      </w:r>
      <w:r w:rsidR="0057524D">
        <w:t>D</w:t>
      </w:r>
      <w:r w:rsidR="00A80217">
        <w:t>octoral Psych intern</w:t>
      </w:r>
      <w:r w:rsidR="0050158D">
        <w:t>s</w:t>
      </w:r>
      <w:r w:rsidR="00A80217">
        <w:t xml:space="preserve">, </w:t>
      </w:r>
      <w:r w:rsidR="0057524D">
        <w:t>two</w:t>
      </w:r>
      <w:r w:rsidR="00A80217">
        <w:t xml:space="preserve"> Specialist level Psych interns and </w:t>
      </w:r>
      <w:r w:rsidR="0057524D">
        <w:t>two</w:t>
      </w:r>
      <w:r w:rsidR="00A80217">
        <w:t xml:space="preserve"> Social Work </w:t>
      </w:r>
      <w:r w:rsidR="0057524D">
        <w:t>i</w:t>
      </w:r>
      <w:r w:rsidR="00A80217">
        <w:t>nterns</w:t>
      </w:r>
      <w:r w:rsidRPr="00F83217">
        <w:t>.</w:t>
      </w:r>
    </w:p>
    <w:p w:rsidR="002762AA" w:rsidRDefault="001C1197" w:rsidP="00491764">
      <w:pPr>
        <w:pStyle w:val="ListParagraph"/>
        <w:numPr>
          <w:ilvl w:val="1"/>
          <w:numId w:val="4"/>
        </w:numPr>
        <w:contextualSpacing/>
      </w:pPr>
      <w:r>
        <w:t xml:space="preserve">Discussion and </w:t>
      </w:r>
      <w:r w:rsidR="00C41D4D">
        <w:t>a</w:t>
      </w:r>
      <w:r>
        <w:t xml:space="preserve">pproval to put two </w:t>
      </w:r>
      <w:r w:rsidR="00C41D4D">
        <w:t>st</w:t>
      </w:r>
      <w:r>
        <w:t xml:space="preserve">udents through a school psych program beginning in the summer of 2022. By getting rid of our </w:t>
      </w:r>
      <w:r w:rsidR="00C41D4D">
        <w:t>two</w:t>
      </w:r>
      <w:r>
        <w:t xml:space="preserve"> PhD interns, we sa</w:t>
      </w:r>
      <w:r w:rsidR="00C41D4D">
        <w:t>v</w:t>
      </w:r>
      <w:r>
        <w:t>e more money tha</w:t>
      </w:r>
      <w:r w:rsidR="00C41D4D">
        <w:t>n</w:t>
      </w:r>
      <w:r>
        <w:t xml:space="preserve"> it will cost to put </w:t>
      </w:r>
      <w:r w:rsidR="00C41D4D">
        <w:t>two</w:t>
      </w:r>
      <w:r>
        <w:t xml:space="preserve"> students through a school psych program.</w:t>
      </w:r>
    </w:p>
    <w:p w:rsidR="001C1197" w:rsidRDefault="001C1197" w:rsidP="00491764">
      <w:pPr>
        <w:pStyle w:val="ListParagraph"/>
        <w:numPr>
          <w:ilvl w:val="1"/>
          <w:numId w:val="4"/>
        </w:numPr>
        <w:contextualSpacing/>
      </w:pPr>
      <w:r>
        <w:t>Discussion of Certified</w:t>
      </w:r>
      <w:r w:rsidR="00C41D4D">
        <w:t xml:space="preserve"> school </w:t>
      </w:r>
      <w:r>
        <w:t xml:space="preserve"> </w:t>
      </w:r>
      <w:r w:rsidR="00C41D4D">
        <w:t>n</w:t>
      </w:r>
      <w:r>
        <w:t xml:space="preserve">urses. Currently we have several districts that do not have access to Certified </w:t>
      </w:r>
      <w:r w:rsidR="00C41D4D">
        <w:t>s</w:t>
      </w:r>
      <w:r>
        <w:t xml:space="preserve">chool nurses. Discussion on whether TCSEA should reach out and hire a nurse, try and find contractual nurses to fill the void, or have districts with Certified </w:t>
      </w:r>
      <w:r w:rsidR="00C41D4D">
        <w:t>s</w:t>
      </w:r>
      <w:r>
        <w:t xml:space="preserve">chool </w:t>
      </w:r>
      <w:r w:rsidR="00C41D4D">
        <w:t>n</w:t>
      </w:r>
      <w:r>
        <w:t xml:space="preserve">urses share nursing services with other districts.  </w:t>
      </w:r>
    </w:p>
    <w:p w:rsidR="001C1197" w:rsidRDefault="001C1197" w:rsidP="00491764">
      <w:pPr>
        <w:pStyle w:val="ListParagraph"/>
        <w:numPr>
          <w:ilvl w:val="1"/>
          <w:numId w:val="4"/>
        </w:numPr>
        <w:contextualSpacing/>
      </w:pPr>
      <w:r>
        <w:t>Discussion of Hammitt School</w:t>
      </w:r>
      <w:r w:rsidR="006E1B4A">
        <w:t>’s</w:t>
      </w:r>
      <w:r>
        <w:t xml:space="preserve"> </w:t>
      </w:r>
      <w:r w:rsidR="006E1B4A">
        <w:t>u</w:t>
      </w:r>
      <w:r>
        <w:t xml:space="preserve">se of </w:t>
      </w:r>
      <w:r w:rsidR="00C41D4D">
        <w:t>e</w:t>
      </w:r>
      <w:r>
        <w:t>xclusions</w:t>
      </w:r>
      <w:r w:rsidR="006E1B4A">
        <w:t xml:space="preserve"> for COVID</w:t>
      </w:r>
      <w:r w:rsidR="00C41D4D">
        <w:t>.</w:t>
      </w:r>
    </w:p>
    <w:p w:rsidR="006E1B4A" w:rsidRDefault="006E1B4A" w:rsidP="00491764">
      <w:pPr>
        <w:pStyle w:val="ListParagraph"/>
        <w:numPr>
          <w:ilvl w:val="1"/>
          <w:numId w:val="4"/>
        </w:numPr>
        <w:contextualSpacing/>
      </w:pPr>
      <w:r>
        <w:lastRenderedPageBreak/>
        <w:t xml:space="preserve">Discuss the possibility of </w:t>
      </w:r>
      <w:r w:rsidR="00C41D4D">
        <w:t>h</w:t>
      </w:r>
      <w:r>
        <w:t xml:space="preserve">iring a BCBA (Board Certified Behavior Analyst) to serve our 16 member districts.  We will also discuss the training of RBT (Registered Behavior Technicians) in our member districts.  </w:t>
      </w:r>
    </w:p>
    <w:p w:rsidR="009332A3" w:rsidRPr="00F83217" w:rsidRDefault="009332A3" w:rsidP="009332A3">
      <w:pPr>
        <w:pStyle w:val="ListParagraph"/>
        <w:ind w:left="1440"/>
        <w:contextualSpacing/>
      </w:pPr>
    </w:p>
    <w:p w:rsidR="002E31DB" w:rsidRDefault="002E31DB" w:rsidP="00491764">
      <w:pPr>
        <w:numPr>
          <w:ilvl w:val="0"/>
          <w:numId w:val="4"/>
        </w:numPr>
      </w:pPr>
      <w:r w:rsidRPr="00F83217">
        <w:t>Old Business</w:t>
      </w:r>
    </w:p>
    <w:p w:rsidR="006E1B4A" w:rsidRPr="00F83217" w:rsidRDefault="006E1B4A" w:rsidP="006E1B4A">
      <w:pPr>
        <w:numPr>
          <w:ilvl w:val="1"/>
          <w:numId w:val="4"/>
        </w:numPr>
      </w:pPr>
      <w:r>
        <w:t xml:space="preserve">I encourage you to contact your state legislators about a placement neutral funding formula for high cost special education students. </w:t>
      </w:r>
    </w:p>
    <w:p w:rsidR="00214C0D" w:rsidRPr="00214C0D" w:rsidRDefault="00214C0D" w:rsidP="00214C0D">
      <w:pPr>
        <w:pStyle w:val="ListParagraph"/>
        <w:ind w:left="1440"/>
        <w:contextualSpacing/>
        <w:rPr>
          <w:sz w:val="12"/>
          <w:szCs w:val="12"/>
        </w:rPr>
      </w:pPr>
    </w:p>
    <w:p w:rsidR="002E31DB" w:rsidRPr="00F83217" w:rsidRDefault="002E31DB" w:rsidP="002E31DB">
      <w:pPr>
        <w:ind w:left="360"/>
      </w:pPr>
      <w:r w:rsidRPr="00F83217">
        <w:t>X.</w:t>
      </w:r>
      <w:r w:rsidRPr="00F83217">
        <w:tab/>
        <w:t xml:space="preserve">      Good of the Cause Participation</w:t>
      </w:r>
    </w:p>
    <w:p w:rsidR="002E31DB" w:rsidRPr="00F83217" w:rsidRDefault="002E31DB" w:rsidP="002E31DB">
      <w:pPr>
        <w:ind w:left="1080"/>
        <w:rPr>
          <w:sz w:val="12"/>
          <w:szCs w:val="12"/>
        </w:rPr>
      </w:pPr>
    </w:p>
    <w:p w:rsidR="002E31DB" w:rsidRPr="00F83217" w:rsidRDefault="007247CD" w:rsidP="007247CD">
      <w:pPr>
        <w:ind w:left="360"/>
      </w:pPr>
      <w:r>
        <w:t>XI.</w:t>
      </w:r>
      <w:r>
        <w:tab/>
        <w:t xml:space="preserve">      Adjournment </w:t>
      </w:r>
    </w:p>
    <w:p w:rsidR="00C73193" w:rsidRPr="008D2E2B" w:rsidRDefault="00C73193" w:rsidP="008D2E2B">
      <w:pPr>
        <w:rPr>
          <w:b/>
          <w:u w:val="single"/>
        </w:rPr>
      </w:pPr>
    </w:p>
    <w:sectPr w:rsidR="00C73193" w:rsidRPr="008D2E2B" w:rsidSect="00020732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E8" w:rsidRDefault="002C3DE8" w:rsidP="000A4649">
      <w:r>
        <w:separator/>
      </w:r>
    </w:p>
  </w:endnote>
  <w:endnote w:type="continuationSeparator" w:id="0">
    <w:p w:rsidR="002C3DE8" w:rsidRDefault="002C3DE8" w:rsidP="000A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F2" w:rsidRDefault="00820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E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EF2" w:rsidRDefault="003B4E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F2" w:rsidRDefault="00820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4E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407">
      <w:rPr>
        <w:rStyle w:val="PageNumber"/>
        <w:noProof/>
      </w:rPr>
      <w:t>3</w:t>
    </w:r>
    <w:r>
      <w:rPr>
        <w:rStyle w:val="PageNumber"/>
      </w:rPr>
      <w:fldChar w:fldCharType="end"/>
    </w:r>
  </w:p>
  <w:p w:rsidR="003B4EF2" w:rsidRDefault="003B4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E8" w:rsidRDefault="002C3DE8" w:rsidP="000A4649">
      <w:r>
        <w:separator/>
      </w:r>
    </w:p>
  </w:footnote>
  <w:footnote w:type="continuationSeparator" w:id="0">
    <w:p w:rsidR="002C3DE8" w:rsidRDefault="002C3DE8" w:rsidP="000A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3D0"/>
    <w:multiLevelType w:val="hybridMultilevel"/>
    <w:tmpl w:val="A3C42CD4"/>
    <w:lvl w:ilvl="0" w:tplc="860AA3B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AFB"/>
    <w:multiLevelType w:val="hybridMultilevel"/>
    <w:tmpl w:val="C838C80E"/>
    <w:lvl w:ilvl="0" w:tplc="BCFA71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22FB"/>
    <w:multiLevelType w:val="hybridMultilevel"/>
    <w:tmpl w:val="6CF2F30C"/>
    <w:lvl w:ilvl="0" w:tplc="3B7C5E6E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Garamond" w:hAnsi="Garamond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56C"/>
    <w:multiLevelType w:val="multilevel"/>
    <w:tmpl w:val="D52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F73C5"/>
    <w:multiLevelType w:val="hybridMultilevel"/>
    <w:tmpl w:val="5A7CCA48"/>
    <w:lvl w:ilvl="0" w:tplc="8D9C198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611"/>
    <w:multiLevelType w:val="hybridMultilevel"/>
    <w:tmpl w:val="277624D6"/>
    <w:lvl w:ilvl="0" w:tplc="08C6DFDA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855256"/>
    <w:multiLevelType w:val="multilevel"/>
    <w:tmpl w:val="C278F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A6633"/>
    <w:multiLevelType w:val="hybridMultilevel"/>
    <w:tmpl w:val="9C0ABF74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D253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color w:val="auto"/>
      </w:rPr>
    </w:lvl>
    <w:lvl w:ilvl="2" w:tplc="F9A616D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CC3222D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D7526"/>
    <w:multiLevelType w:val="hybridMultilevel"/>
    <w:tmpl w:val="09DC9460"/>
    <w:lvl w:ilvl="0" w:tplc="3B7C5E6E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Garamond" w:hAnsi="Garamond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4D8"/>
    <w:multiLevelType w:val="multilevel"/>
    <w:tmpl w:val="B5A2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931AB"/>
    <w:multiLevelType w:val="hybridMultilevel"/>
    <w:tmpl w:val="A0A41A9E"/>
    <w:lvl w:ilvl="0" w:tplc="4534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004C4"/>
    <w:multiLevelType w:val="hybridMultilevel"/>
    <w:tmpl w:val="CAB410E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6D173F"/>
    <w:multiLevelType w:val="hybridMultilevel"/>
    <w:tmpl w:val="6416084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6D888C3E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4023098"/>
    <w:multiLevelType w:val="hybridMultilevel"/>
    <w:tmpl w:val="E27AE25E"/>
    <w:lvl w:ilvl="0" w:tplc="0409000F">
      <w:start w:val="1"/>
      <w:numFmt w:val="decimal"/>
      <w:lvlText w:val="%1."/>
      <w:lvlJc w:val="left"/>
      <w:pPr>
        <w:ind w:left="1795" w:hanging="360"/>
      </w:pPr>
    </w:lvl>
    <w:lvl w:ilvl="1" w:tplc="04090019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DB"/>
    <w:rsid w:val="000043EA"/>
    <w:rsid w:val="00016C6D"/>
    <w:rsid w:val="0002013C"/>
    <w:rsid w:val="00020732"/>
    <w:rsid w:val="00026A62"/>
    <w:rsid w:val="0003779B"/>
    <w:rsid w:val="00065B20"/>
    <w:rsid w:val="00097522"/>
    <w:rsid w:val="000976C5"/>
    <w:rsid w:val="000A4649"/>
    <w:rsid w:val="000B5634"/>
    <w:rsid w:val="0013313D"/>
    <w:rsid w:val="001438A9"/>
    <w:rsid w:val="00164A63"/>
    <w:rsid w:val="001C1197"/>
    <w:rsid w:val="001F67E3"/>
    <w:rsid w:val="00214C0D"/>
    <w:rsid w:val="00215EE2"/>
    <w:rsid w:val="00217378"/>
    <w:rsid w:val="002230EA"/>
    <w:rsid w:val="00243407"/>
    <w:rsid w:val="002453A4"/>
    <w:rsid w:val="002503A0"/>
    <w:rsid w:val="002762AA"/>
    <w:rsid w:val="002C3DE8"/>
    <w:rsid w:val="002C3EB5"/>
    <w:rsid w:val="002E31DB"/>
    <w:rsid w:val="002E4221"/>
    <w:rsid w:val="002F06AE"/>
    <w:rsid w:val="002F1CB6"/>
    <w:rsid w:val="00314D6D"/>
    <w:rsid w:val="003205B1"/>
    <w:rsid w:val="00330BF3"/>
    <w:rsid w:val="003347B0"/>
    <w:rsid w:val="003972F9"/>
    <w:rsid w:val="003A605C"/>
    <w:rsid w:val="003B4EF2"/>
    <w:rsid w:val="003D2574"/>
    <w:rsid w:val="003F1A55"/>
    <w:rsid w:val="00403083"/>
    <w:rsid w:val="00415014"/>
    <w:rsid w:val="00424EFA"/>
    <w:rsid w:val="00434807"/>
    <w:rsid w:val="00477959"/>
    <w:rsid w:val="00491764"/>
    <w:rsid w:val="00492CBE"/>
    <w:rsid w:val="004D181E"/>
    <w:rsid w:val="0050158D"/>
    <w:rsid w:val="00504DC1"/>
    <w:rsid w:val="00536009"/>
    <w:rsid w:val="00566FB2"/>
    <w:rsid w:val="0057524D"/>
    <w:rsid w:val="00581238"/>
    <w:rsid w:val="005A1235"/>
    <w:rsid w:val="005A2594"/>
    <w:rsid w:val="005A65B9"/>
    <w:rsid w:val="005C1161"/>
    <w:rsid w:val="005E3217"/>
    <w:rsid w:val="00603FCC"/>
    <w:rsid w:val="00617D61"/>
    <w:rsid w:val="00633F59"/>
    <w:rsid w:val="00636D58"/>
    <w:rsid w:val="006561A6"/>
    <w:rsid w:val="006666EE"/>
    <w:rsid w:val="0067132A"/>
    <w:rsid w:val="00672C5E"/>
    <w:rsid w:val="00684A9A"/>
    <w:rsid w:val="006A3683"/>
    <w:rsid w:val="006B5E44"/>
    <w:rsid w:val="006E1B4A"/>
    <w:rsid w:val="007247CD"/>
    <w:rsid w:val="007837AE"/>
    <w:rsid w:val="007C53E4"/>
    <w:rsid w:val="007C6A00"/>
    <w:rsid w:val="00801192"/>
    <w:rsid w:val="00817B38"/>
    <w:rsid w:val="008209F0"/>
    <w:rsid w:val="00825454"/>
    <w:rsid w:val="00836618"/>
    <w:rsid w:val="00851629"/>
    <w:rsid w:val="00864CCF"/>
    <w:rsid w:val="008B33ED"/>
    <w:rsid w:val="008B6E91"/>
    <w:rsid w:val="008D2E2B"/>
    <w:rsid w:val="008D7B90"/>
    <w:rsid w:val="008E7FD7"/>
    <w:rsid w:val="008F2DAF"/>
    <w:rsid w:val="009112DD"/>
    <w:rsid w:val="00913B86"/>
    <w:rsid w:val="009332A3"/>
    <w:rsid w:val="00934BE6"/>
    <w:rsid w:val="009630E7"/>
    <w:rsid w:val="009753C3"/>
    <w:rsid w:val="009A7BFF"/>
    <w:rsid w:val="009C6A9C"/>
    <w:rsid w:val="009E61C1"/>
    <w:rsid w:val="009F7E25"/>
    <w:rsid w:val="00A00F89"/>
    <w:rsid w:val="00A20F32"/>
    <w:rsid w:val="00A33E22"/>
    <w:rsid w:val="00A5319D"/>
    <w:rsid w:val="00A80217"/>
    <w:rsid w:val="00A81E3A"/>
    <w:rsid w:val="00A83766"/>
    <w:rsid w:val="00A91FF4"/>
    <w:rsid w:val="00AE500C"/>
    <w:rsid w:val="00AF5449"/>
    <w:rsid w:val="00B11363"/>
    <w:rsid w:val="00B17658"/>
    <w:rsid w:val="00B26B6D"/>
    <w:rsid w:val="00B31CC0"/>
    <w:rsid w:val="00B903C2"/>
    <w:rsid w:val="00B95A42"/>
    <w:rsid w:val="00BA3467"/>
    <w:rsid w:val="00BC0F23"/>
    <w:rsid w:val="00BD0780"/>
    <w:rsid w:val="00BD3DB9"/>
    <w:rsid w:val="00BD574D"/>
    <w:rsid w:val="00BE6BBA"/>
    <w:rsid w:val="00C1179B"/>
    <w:rsid w:val="00C32C66"/>
    <w:rsid w:val="00C41D4D"/>
    <w:rsid w:val="00C46621"/>
    <w:rsid w:val="00C73193"/>
    <w:rsid w:val="00CA6F4C"/>
    <w:rsid w:val="00CB126B"/>
    <w:rsid w:val="00CB1FD5"/>
    <w:rsid w:val="00D004D3"/>
    <w:rsid w:val="00D037D6"/>
    <w:rsid w:val="00D12BC5"/>
    <w:rsid w:val="00D216E8"/>
    <w:rsid w:val="00D2565E"/>
    <w:rsid w:val="00D439E8"/>
    <w:rsid w:val="00D524D4"/>
    <w:rsid w:val="00D61C05"/>
    <w:rsid w:val="00D62F45"/>
    <w:rsid w:val="00D70F91"/>
    <w:rsid w:val="00D84A32"/>
    <w:rsid w:val="00DC6254"/>
    <w:rsid w:val="00DE14AB"/>
    <w:rsid w:val="00DF40E3"/>
    <w:rsid w:val="00E0097A"/>
    <w:rsid w:val="00E23BAD"/>
    <w:rsid w:val="00E50461"/>
    <w:rsid w:val="00E64F6E"/>
    <w:rsid w:val="00EB1F52"/>
    <w:rsid w:val="00EB2693"/>
    <w:rsid w:val="00EB621D"/>
    <w:rsid w:val="00ED1F81"/>
    <w:rsid w:val="00F43FFB"/>
    <w:rsid w:val="00F72465"/>
    <w:rsid w:val="00F82442"/>
    <w:rsid w:val="00F83217"/>
    <w:rsid w:val="00F952C5"/>
    <w:rsid w:val="00FC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D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E31DB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31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E31DB"/>
  </w:style>
  <w:style w:type="paragraph" w:styleId="Footer">
    <w:name w:val="footer"/>
    <w:basedOn w:val="Normal"/>
    <w:link w:val="FooterChar"/>
    <w:semiHidden/>
    <w:rsid w:val="002E31DB"/>
    <w:pPr>
      <w:tabs>
        <w:tab w:val="center" w:pos="4320"/>
        <w:tab w:val="right" w:pos="8640"/>
      </w:tabs>
    </w:pPr>
    <w:rPr>
      <w:rFonts w:ascii="Times New Roman" w:hAnsi="Times New Roman"/>
      <w:color w:val="auto"/>
      <w:spacing w:val="-3"/>
    </w:rPr>
  </w:style>
  <w:style w:type="character" w:customStyle="1" w:styleId="FooterChar">
    <w:name w:val="Footer Char"/>
    <w:basedOn w:val="DefaultParagraphFont"/>
    <w:link w:val="Footer"/>
    <w:semiHidden/>
    <w:rsid w:val="002E31DB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content">
    <w:name w:val="content"/>
    <w:basedOn w:val="DefaultParagraphFont"/>
    <w:rsid w:val="002E31DB"/>
  </w:style>
  <w:style w:type="character" w:styleId="Hyperlink">
    <w:name w:val="Hyperlink"/>
    <w:basedOn w:val="DefaultParagraphFont"/>
    <w:uiPriority w:val="99"/>
    <w:unhideWhenUsed/>
    <w:rsid w:val="00D84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C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03C2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6B8D-9E26-4768-8F60-1D0CCC17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scott.hogan</dc:creator>
  <cp:lastModifiedBy>teams</cp:lastModifiedBy>
  <cp:revision>2</cp:revision>
  <cp:lastPrinted>2021-09-27T14:40:00Z</cp:lastPrinted>
  <dcterms:created xsi:type="dcterms:W3CDTF">2021-10-04T13:52:00Z</dcterms:created>
  <dcterms:modified xsi:type="dcterms:W3CDTF">2021-10-04T13:52:00Z</dcterms:modified>
</cp:coreProperties>
</file>