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6E" w:rsidRDefault="008F2D00">
      <w:pPr>
        <w:pStyle w:val="normal0"/>
        <w:spacing w:after="20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Table of Contents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Introduction/General Information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Introduction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Education/Certification for SLPs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Role and Responsibilities of the SLP</w:t>
      </w:r>
    </w:p>
    <w:p w:rsidR="000C73CD" w:rsidRP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Confidentiality/In Servicing Staff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  <w:shd w:val="clear" w:color="auto" w:fill="FFD966"/>
        </w:rPr>
      </w:pPr>
      <w:r>
        <w:rPr>
          <w:rFonts w:ascii="Verdana" w:eastAsia="Verdana" w:hAnsi="Verdana" w:cs="Verdana"/>
          <w:sz w:val="24"/>
          <w:szCs w:val="24"/>
          <w:shd w:val="clear" w:color="auto" w:fill="FFD966"/>
        </w:rPr>
        <w:t xml:space="preserve">                                             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Identification Process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Individual Screening</w:t>
      </w:r>
    </w:p>
    <w:p w:rsidR="000C73CD" w:rsidRP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Group Screening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  <w:shd w:val="clear" w:color="auto" w:fill="FFD966"/>
        </w:rPr>
      </w:pPr>
      <w:r>
        <w:rPr>
          <w:rFonts w:ascii="Verdana" w:eastAsia="Verdana" w:hAnsi="Verdana" w:cs="Verdana"/>
          <w:sz w:val="24"/>
          <w:szCs w:val="24"/>
          <w:shd w:val="clear" w:color="auto" w:fill="FFD966"/>
        </w:rPr>
        <w:t xml:space="preserve">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Referral Process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Referral for Speech/Language-Only Evaluation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Referral for </w:t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Full Case Study Evaluation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Referrals from Early Intervention</w:t>
      </w:r>
    </w:p>
    <w:p w:rsidR="000C73CD" w:rsidRP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The Evaluation Process</w:t>
      </w:r>
    </w:p>
    <w:p w:rsidR="000C73CD" w:rsidRP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“Speech/Language-Only” Evaluation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Eligibility Determination Conference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Eligibility Determination Conference:  Speech/Language-Only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Eligibility Determination Conference:  S/L as Related or Secondary</w:t>
      </w:r>
    </w:p>
    <w:p w:rsidR="000C73CD" w:rsidRP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Determining Secondary Disability vs. Related Service for SLI </w:t>
      </w:r>
    </w:p>
    <w:p w:rsidR="0063306E" w:rsidRDefault="008F2D00">
      <w:pPr>
        <w:pStyle w:val="normal0"/>
        <w:spacing w:after="2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S/L Eligibility Criteria/Matrix/Ratings</w:t>
      </w:r>
    </w:p>
    <w:p w:rsid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Eligibility Ratings and Criteria Matrix</w:t>
      </w:r>
    </w:p>
    <w:p w:rsidR="000C73CD" w:rsidRPr="000C73CD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Entry/Exit Criteria</w:t>
      </w:r>
    </w:p>
    <w:p w:rsidR="006E2AA9" w:rsidRDefault="006E2AA9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E2AA9" w:rsidRPr="006E2AA9" w:rsidRDefault="006E2AA9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 w:rsidRPr="006E2AA9">
        <w:rPr>
          <w:rFonts w:ascii="Verdana" w:eastAsia="Verdana" w:hAnsi="Verdana" w:cs="Verdana"/>
          <w:b/>
          <w:sz w:val="24"/>
          <w:szCs w:val="24"/>
          <w:u w:val="single"/>
        </w:rPr>
        <w:t>Service Delivery Models</w:t>
      </w:r>
    </w:p>
    <w:p w:rsidR="0063306E" w:rsidRDefault="000C73CD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 w:rsidR="008F2D00">
        <w:rPr>
          <w:rFonts w:ascii="Verdana" w:eastAsia="Verdana" w:hAnsi="Verdana" w:cs="Verdana"/>
          <w:sz w:val="24"/>
          <w:szCs w:val="24"/>
        </w:rPr>
        <w:t>onsultation/Integrated/Pull-Out/Instructional Services</w:t>
      </w:r>
    </w:p>
    <w:p w:rsidR="0063306E" w:rsidRDefault="0063306E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IEP</w:t>
      </w:r>
    </w:p>
    <w:p w:rsidR="006E2AA9" w:rsidRDefault="006E2AA9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IEP for “Speech/Language-Only”</w:t>
      </w:r>
    </w:p>
    <w:p w:rsidR="006E2AA9" w:rsidRDefault="006E2AA9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IEP for Speech/Language as Related or Secondary</w:t>
      </w:r>
    </w:p>
    <w:p w:rsidR="006E2AA9" w:rsidRDefault="006E2AA9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IEP Misc. Content</w:t>
      </w:r>
    </w:p>
    <w:p w:rsidR="006E2AA9" w:rsidRDefault="006E2AA9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IEP Meetings:  Suggested Agenda</w:t>
      </w:r>
    </w:p>
    <w:p w:rsidR="006E2AA9" w:rsidRPr="006E2AA9" w:rsidRDefault="006E2AA9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lastRenderedPageBreak/>
        <w:t>3 Year Re-Evaluation</w:t>
      </w:r>
    </w:p>
    <w:p w:rsidR="006B3B77" w:rsidRPr="006B3B77" w:rsidRDefault="006B3B77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3-Year Re-Evaluation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Termination: Speech/Language Services</w:t>
      </w:r>
    </w:p>
    <w:p w:rsidR="006B3B77" w:rsidRDefault="006B3B77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Termination of Speech/Language Services</w:t>
      </w:r>
    </w:p>
    <w:p w:rsidR="006B3B77" w:rsidRPr="006B3B77" w:rsidRDefault="006B3B77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Entry/Exit Criteria</w:t>
      </w:r>
    </w:p>
    <w:p w:rsidR="006B3B77" w:rsidRDefault="006B3B77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6B3B77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Early Childhood</w:t>
      </w:r>
    </w:p>
    <w:p w:rsidR="006B3B77" w:rsidRDefault="006B3B77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Early Childhood Outcomes Project</w:t>
      </w:r>
    </w:p>
    <w:p w:rsidR="006B3B77" w:rsidRPr="006B3B77" w:rsidRDefault="006B3B77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ECO Decision Tree/EE Codes</w:t>
      </w:r>
    </w:p>
    <w:p w:rsidR="0063306E" w:rsidRDefault="0063306E">
      <w:pPr>
        <w:pStyle w:val="normal0"/>
        <w:rPr>
          <w:rFonts w:ascii="Verdana" w:eastAsia="Verdana" w:hAnsi="Verdana" w:cs="Verdana"/>
          <w:b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Procedural Safeguards</w:t>
      </w:r>
    </w:p>
    <w:p w:rsidR="006B3B77" w:rsidRPr="006B3B77" w:rsidRDefault="006B3B77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Procedural Safeguards:  Purpose and Use</w:t>
      </w:r>
    </w:p>
    <w:p w:rsidR="006B3B77" w:rsidRDefault="006B3B77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Embrace:  IEP Program</w:t>
      </w:r>
    </w:p>
    <w:p w:rsid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Embrace IEP Program</w:t>
      </w:r>
    </w:p>
    <w:p w:rsid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LRE codes</w:t>
      </w:r>
    </w:p>
    <w:p w:rsid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IEP Amendment</w:t>
      </w:r>
    </w:p>
    <w:p w:rsid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Medicaid billing &amp; S/L Referral form</w:t>
      </w:r>
    </w:p>
    <w:p w:rsid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SLP responsibilities-in Embrace &amp; reporting to TCSEA</w:t>
      </w:r>
    </w:p>
    <w:p w:rsid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Progress Reports</w:t>
      </w:r>
    </w:p>
    <w:p w:rsidR="00BB5B0F" w:rsidRPr="00BB5B0F" w:rsidRDefault="00BB5B0F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Annual Reviews</w:t>
      </w:r>
    </w:p>
    <w:p w:rsidR="003D3758" w:rsidRDefault="003D3758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Pr="003D3758" w:rsidRDefault="003D3758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 w:rsidRPr="003D3758">
        <w:rPr>
          <w:rFonts w:ascii="Verdana" w:eastAsia="Verdana" w:hAnsi="Verdana" w:cs="Verdana"/>
          <w:b/>
          <w:sz w:val="24"/>
          <w:szCs w:val="24"/>
          <w:u w:val="single"/>
        </w:rPr>
        <w:t>Developmental Milestones</w:t>
      </w:r>
      <w:r w:rsidR="008F2D00" w:rsidRPr="003D3758">
        <w:rPr>
          <w:rFonts w:ascii="Verdana" w:eastAsia="Verdana" w:hAnsi="Verdana" w:cs="Verdana"/>
          <w:b/>
          <w:sz w:val="24"/>
          <w:szCs w:val="24"/>
          <w:u w:val="single"/>
        </w:rPr>
        <w:t xml:space="preserve">   </w:t>
      </w:r>
    </w:p>
    <w:p w:rsidR="0063306E" w:rsidRDefault="008F2D00">
      <w:pPr>
        <w:pStyle w:val="normal0"/>
        <w:tabs>
          <w:tab w:val="right" w:pos="86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Birth to Age 5 years:  S/L Developmental Milestones</w:t>
      </w:r>
    </w:p>
    <w:p w:rsidR="0063306E" w:rsidRDefault="008F2D00">
      <w:pPr>
        <w:pStyle w:val="normal0"/>
        <w:tabs>
          <w:tab w:val="right" w:pos="86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TCSEA S/L Lending Library</w:t>
      </w:r>
    </w:p>
    <w:p w:rsidR="003D3758" w:rsidRPr="003D3758" w:rsidRDefault="003D3758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S/L Lending Library:  Evaluation Instruments &amp; Materials</w:t>
      </w:r>
    </w:p>
    <w:p w:rsidR="0063306E" w:rsidRDefault="0063306E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Private/Parochial &amp; Home-Schooled Students</w:t>
      </w:r>
    </w:p>
    <w:p w:rsidR="003D3758" w:rsidRPr="003D3758" w:rsidRDefault="003D3758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Guidelines:  Private/Parochial &amp; Home-Schooled Students</w:t>
      </w:r>
    </w:p>
    <w:p w:rsidR="0063306E" w:rsidRDefault="0063306E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LEA Determinations</w:t>
      </w:r>
    </w:p>
    <w:p w:rsidR="003D3758" w:rsidRPr="003D3758" w:rsidRDefault="003D3758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Indicator 11 Information/Spreadsheet Instructions and Codes</w:t>
      </w:r>
    </w:p>
    <w:p w:rsidR="003D3758" w:rsidRDefault="003D3758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63306E" w:rsidRDefault="0063306E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63306E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lastRenderedPageBreak/>
        <w:t>Miscellaneous</w:t>
      </w:r>
    </w:p>
    <w:p w:rsidR="001D4A0C" w:rsidRDefault="001D4A0C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School Nurse Guidelines for IEP meetings</w:t>
      </w:r>
    </w:p>
    <w:p w:rsidR="001D4A0C" w:rsidRDefault="001D4A0C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Guidelines for File Maintenance for the SLP</w:t>
      </w:r>
    </w:p>
    <w:p w:rsidR="001D4A0C" w:rsidRPr="001D4A0C" w:rsidRDefault="001D4A0C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Sample letter for Destruction of S/L-only Records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</w:t>
      </w:r>
    </w:p>
    <w:p w:rsidR="0063306E" w:rsidRDefault="008F2D00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AAC</w:t>
      </w:r>
    </w:p>
    <w:p w:rsidR="001D4A0C" w:rsidRDefault="001D4A0C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AAC User Information Form, Manufacturer Repair log &amp; Programming log</w:t>
      </w:r>
    </w:p>
    <w:p w:rsidR="001D4A0C" w:rsidRDefault="001D4A0C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1D4A0C" w:rsidRPr="001D4A0C" w:rsidRDefault="001D4A0C">
      <w:pPr>
        <w:pStyle w:val="normal0"/>
        <w:rPr>
          <w:rFonts w:ascii="Verdana" w:eastAsia="Verdana" w:hAnsi="Verdana" w:cs="Verdana"/>
          <w:b/>
          <w:sz w:val="24"/>
          <w:szCs w:val="24"/>
          <w:u w:val="single"/>
          <w:shd w:val="clear" w:color="auto" w:fill="FFD966"/>
        </w:rPr>
      </w:pPr>
      <w:proofErr w:type="spellStart"/>
      <w:r w:rsidRPr="001D4A0C">
        <w:rPr>
          <w:rFonts w:ascii="Verdana" w:eastAsia="Verdana" w:hAnsi="Verdana" w:cs="Verdana"/>
          <w:b/>
          <w:sz w:val="24"/>
          <w:szCs w:val="24"/>
          <w:u w:val="single"/>
        </w:rPr>
        <w:t>Dysphagia</w:t>
      </w:r>
      <w:proofErr w:type="spellEnd"/>
      <w:r w:rsidRPr="001D4A0C">
        <w:rPr>
          <w:rFonts w:ascii="Verdana" w:eastAsia="Verdana" w:hAnsi="Verdana" w:cs="Verdana"/>
          <w:b/>
          <w:sz w:val="24"/>
          <w:szCs w:val="24"/>
          <w:u w:val="single"/>
        </w:rPr>
        <w:t xml:space="preserve"> Protocol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Table of Contents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Pg. D1           Introduction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Pg. D2-D11    Procedures</w:t>
      </w:r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Pg. D12-</w:t>
      </w:r>
      <w:proofErr w:type="gramStart"/>
      <w:r>
        <w:rPr>
          <w:rFonts w:ascii="Verdana" w:eastAsia="Verdana" w:hAnsi="Verdana" w:cs="Verdana"/>
          <w:sz w:val="24"/>
          <w:szCs w:val="24"/>
        </w:rPr>
        <w:t>D23  Forms</w:t>
      </w:r>
      <w:proofErr w:type="gramEnd"/>
    </w:p>
    <w:p w:rsidR="0063306E" w:rsidRDefault="008F2D00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Pg. D24-</w:t>
      </w:r>
      <w:proofErr w:type="gramStart"/>
      <w:r>
        <w:rPr>
          <w:rFonts w:ascii="Verdana" w:eastAsia="Verdana" w:hAnsi="Verdana" w:cs="Verdana"/>
          <w:sz w:val="24"/>
          <w:szCs w:val="24"/>
        </w:rPr>
        <w:t>D27  Additional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Information</w:t>
      </w:r>
    </w:p>
    <w:p w:rsidR="0063306E" w:rsidRDefault="0063306E">
      <w:pPr>
        <w:pStyle w:val="normal0"/>
      </w:pPr>
    </w:p>
    <w:sectPr w:rsidR="0063306E" w:rsidSect="0063306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06E"/>
    <w:rsid w:val="000C73CD"/>
    <w:rsid w:val="001D4A0C"/>
    <w:rsid w:val="003D3758"/>
    <w:rsid w:val="0063306E"/>
    <w:rsid w:val="006B3B77"/>
    <w:rsid w:val="006E2AA9"/>
    <w:rsid w:val="008F2D00"/>
    <w:rsid w:val="00BB5B0F"/>
    <w:rsid w:val="00E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4F"/>
  </w:style>
  <w:style w:type="paragraph" w:styleId="Heading1">
    <w:name w:val="heading 1"/>
    <w:basedOn w:val="normal0"/>
    <w:next w:val="normal0"/>
    <w:rsid w:val="006330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30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30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30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306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30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306E"/>
  </w:style>
  <w:style w:type="paragraph" w:styleId="Title">
    <w:name w:val="Title"/>
    <w:basedOn w:val="normal0"/>
    <w:next w:val="normal0"/>
    <w:rsid w:val="0063306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3306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7652-0D6C-4A8E-8249-C85A5C2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jvanbibb</dc:creator>
  <cp:lastModifiedBy>jvanbibb</cp:lastModifiedBy>
  <cp:revision>2</cp:revision>
  <dcterms:created xsi:type="dcterms:W3CDTF">2020-07-15T15:31:00Z</dcterms:created>
  <dcterms:modified xsi:type="dcterms:W3CDTF">2020-07-15T15:31:00Z</dcterms:modified>
</cp:coreProperties>
</file>